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151A4" w14:textId="7BAAFF76" w:rsidR="00956646" w:rsidRPr="00B23736" w:rsidRDefault="4646582C" w:rsidP="35B433AB">
      <w:pPr>
        <w:rPr>
          <w:rFonts w:asciiTheme="minorHAnsi" w:eastAsiaTheme="minorEastAsia" w:hAnsiTheme="minorHAnsi" w:cstheme="minorBidi"/>
          <w:b/>
          <w:bCs/>
          <w:sz w:val="28"/>
          <w:szCs w:val="28"/>
        </w:rPr>
      </w:pPr>
      <w:r w:rsidRPr="00B23736">
        <w:rPr>
          <w:rFonts w:asciiTheme="minorHAnsi" w:eastAsiaTheme="minorEastAsia" w:hAnsiTheme="minorHAnsi" w:cstheme="minorBidi"/>
          <w:b/>
          <w:bCs/>
          <w:sz w:val="28"/>
          <w:szCs w:val="28"/>
        </w:rPr>
        <w:t>Algemene p</w:t>
      </w:r>
      <w:r w:rsidR="7E860DA2" w:rsidRPr="00B23736">
        <w:rPr>
          <w:rFonts w:asciiTheme="minorHAnsi" w:eastAsiaTheme="minorEastAsia" w:hAnsiTheme="minorHAnsi" w:cstheme="minorBidi"/>
          <w:b/>
          <w:bCs/>
          <w:sz w:val="28"/>
          <w:szCs w:val="28"/>
        </w:rPr>
        <w:t xml:space="preserve">rofielschets </w:t>
      </w:r>
      <w:r w:rsidR="00A10971">
        <w:rPr>
          <w:rFonts w:asciiTheme="minorHAnsi" w:eastAsiaTheme="minorEastAsia" w:hAnsiTheme="minorHAnsi" w:cstheme="minorBidi"/>
          <w:b/>
          <w:bCs/>
          <w:sz w:val="28"/>
          <w:szCs w:val="28"/>
        </w:rPr>
        <w:t>Raad van Toezicht</w:t>
      </w:r>
      <w:r w:rsidR="7E860DA2" w:rsidRPr="00B23736">
        <w:rPr>
          <w:rFonts w:asciiTheme="minorHAnsi" w:eastAsiaTheme="minorEastAsia" w:hAnsiTheme="minorHAnsi" w:cstheme="minorBidi"/>
          <w:b/>
          <w:bCs/>
          <w:sz w:val="28"/>
          <w:szCs w:val="28"/>
        </w:rPr>
        <w:t xml:space="preserve"> Nationaal Fonds Kinderhulp</w:t>
      </w:r>
    </w:p>
    <w:p w14:paraId="00B5EB36" w14:textId="77777777" w:rsidR="0022703E" w:rsidRPr="000909DD" w:rsidRDefault="51A316F6" w:rsidP="35B433AB">
      <w:pPr>
        <w:pStyle w:val="Kop2"/>
        <w:rPr>
          <w:rFonts w:asciiTheme="minorHAnsi" w:eastAsiaTheme="minorEastAsia" w:hAnsiTheme="minorHAnsi" w:cstheme="minorBidi"/>
          <w:b/>
          <w:bCs/>
          <w:color w:val="auto"/>
          <w:sz w:val="22"/>
          <w:szCs w:val="22"/>
        </w:rPr>
      </w:pPr>
      <w:r w:rsidRPr="000909DD">
        <w:rPr>
          <w:rFonts w:asciiTheme="minorHAnsi" w:eastAsiaTheme="minorEastAsia" w:hAnsiTheme="minorHAnsi" w:cstheme="minorBidi"/>
          <w:b/>
          <w:bCs/>
          <w:color w:val="auto"/>
          <w:sz w:val="22"/>
          <w:szCs w:val="22"/>
        </w:rPr>
        <w:t>Nationaal Fonds Kinderhulp</w:t>
      </w:r>
    </w:p>
    <w:p w14:paraId="5E0D23F3" w14:textId="0D2741B6" w:rsidR="0022703E" w:rsidRPr="0022703E" w:rsidRDefault="27FBD831" w:rsidP="69066F2E">
      <w:pPr>
        <w:rPr>
          <w:rFonts w:asciiTheme="minorHAnsi" w:eastAsiaTheme="minorEastAsia" w:hAnsiTheme="minorHAnsi" w:cstheme="minorBidi"/>
        </w:rPr>
      </w:pPr>
      <w:r w:rsidRPr="69066F2E">
        <w:rPr>
          <w:rFonts w:asciiTheme="minorHAnsi" w:eastAsiaTheme="minorEastAsia" w:hAnsiTheme="minorHAnsi" w:cstheme="minorBidi"/>
        </w:rPr>
        <w:t xml:space="preserve">Kinderhulp </w:t>
      </w:r>
      <w:r w:rsidR="3F8D0E13" w:rsidRPr="69066F2E">
        <w:rPr>
          <w:rFonts w:asciiTheme="minorHAnsi" w:eastAsiaTheme="minorEastAsia" w:hAnsiTheme="minorHAnsi" w:cstheme="minorBidi"/>
        </w:rPr>
        <w:t>gelooft</w:t>
      </w:r>
      <w:r w:rsidRPr="69066F2E">
        <w:rPr>
          <w:rFonts w:asciiTheme="minorHAnsi" w:eastAsiaTheme="minorEastAsia" w:hAnsiTheme="minorHAnsi" w:cstheme="minorBidi"/>
        </w:rPr>
        <w:t xml:space="preserve"> dat elk kind recht heeft op gelijke kansen en streeft ernaar om deze kinderen te helpen door ze bijvoorbeeld te voorzien van een fiets, schoolspullen of een dagje uit. Waar andere instanties niet kunnen helpen, maakt Kinderhulp essentiële dingen toch mogelijk. Zo probeert het fonds de negatieve effecten van armoede te verlichten en te investeren in een generatie voor de toekomst. Het fonds doet dit </w:t>
      </w:r>
      <w:r w:rsidR="00090FEC">
        <w:rPr>
          <w:rFonts w:asciiTheme="minorHAnsi" w:eastAsiaTheme="minorEastAsia" w:hAnsiTheme="minorHAnsi" w:cstheme="minorBidi"/>
        </w:rPr>
        <w:t xml:space="preserve">altijd </w:t>
      </w:r>
      <w:r w:rsidRPr="69066F2E">
        <w:rPr>
          <w:rFonts w:asciiTheme="minorHAnsi" w:eastAsiaTheme="minorEastAsia" w:hAnsiTheme="minorHAnsi" w:cstheme="minorBidi"/>
        </w:rPr>
        <w:t xml:space="preserve">via een landelijk netwerk van </w:t>
      </w:r>
      <w:r w:rsidR="20368B01" w:rsidRPr="69066F2E">
        <w:rPr>
          <w:rFonts w:asciiTheme="minorHAnsi" w:eastAsiaTheme="minorEastAsia" w:hAnsiTheme="minorHAnsi" w:cstheme="minorBidi"/>
        </w:rPr>
        <w:t xml:space="preserve">(lokale) </w:t>
      </w:r>
      <w:r w:rsidRPr="69066F2E">
        <w:rPr>
          <w:rFonts w:asciiTheme="minorHAnsi" w:eastAsiaTheme="minorEastAsia" w:hAnsiTheme="minorHAnsi" w:cstheme="minorBidi"/>
        </w:rPr>
        <w:t xml:space="preserve">maatschappelijke organisaties zoals maatschappelijk werkers, </w:t>
      </w:r>
      <w:r w:rsidR="20368B01" w:rsidRPr="69066F2E">
        <w:rPr>
          <w:rFonts w:asciiTheme="minorHAnsi" w:eastAsiaTheme="minorEastAsia" w:hAnsiTheme="minorHAnsi" w:cstheme="minorBidi"/>
        </w:rPr>
        <w:t xml:space="preserve">voedselbanken, scholen, </w:t>
      </w:r>
      <w:r w:rsidRPr="69066F2E">
        <w:rPr>
          <w:rFonts w:asciiTheme="minorHAnsi" w:eastAsiaTheme="minorEastAsia" w:hAnsiTheme="minorHAnsi" w:cstheme="minorBidi"/>
        </w:rPr>
        <w:t xml:space="preserve">het wijkteam van de gemeente en jeugdhulpverleners. </w:t>
      </w:r>
    </w:p>
    <w:p w14:paraId="3928F6FF" w14:textId="6CFAC429" w:rsidR="0022703E" w:rsidRPr="0022703E" w:rsidRDefault="51A316F6" w:rsidP="35B433AB">
      <w:pPr>
        <w:rPr>
          <w:rFonts w:asciiTheme="minorHAnsi" w:eastAsiaTheme="minorEastAsia" w:hAnsiTheme="minorHAnsi" w:cstheme="minorBidi"/>
        </w:rPr>
      </w:pPr>
      <w:r w:rsidRPr="35B433AB">
        <w:rPr>
          <w:rFonts w:asciiTheme="minorHAnsi" w:eastAsiaTheme="minorEastAsia" w:hAnsiTheme="minorHAnsi" w:cstheme="minorBidi"/>
        </w:rPr>
        <w:t xml:space="preserve">Kinderhulp werkt vanuit de overtuiging dat armoede niet mag bepalen wie je bent, wie je wilt zijn of wat je kunt worden. De organisatie zet zich breed in om ervoor te zorgen dat kinderen en jongeren in Nederland opgroeien tot kansrijke, gezonde en veerkrachtige </w:t>
      </w:r>
      <w:r w:rsidR="499789DF" w:rsidRPr="35B433AB">
        <w:rPr>
          <w:rFonts w:asciiTheme="minorHAnsi" w:eastAsiaTheme="minorEastAsia" w:hAnsiTheme="minorHAnsi" w:cstheme="minorBidi"/>
        </w:rPr>
        <w:t>jongvolwassenen</w:t>
      </w:r>
      <w:r w:rsidRPr="35B433AB">
        <w:rPr>
          <w:rFonts w:asciiTheme="minorHAnsi" w:eastAsiaTheme="minorEastAsia" w:hAnsiTheme="minorHAnsi" w:cstheme="minorBidi"/>
        </w:rPr>
        <w:t xml:space="preserve">. </w:t>
      </w:r>
    </w:p>
    <w:p w14:paraId="73987225" w14:textId="30995946" w:rsidR="0022703E" w:rsidRPr="0022703E" w:rsidRDefault="780AEDB8" w:rsidP="35B433AB">
      <w:pPr>
        <w:rPr>
          <w:rFonts w:asciiTheme="minorHAnsi" w:eastAsiaTheme="minorEastAsia" w:hAnsiTheme="minorHAnsi" w:cstheme="minorBidi"/>
        </w:rPr>
      </w:pPr>
      <w:r w:rsidRPr="084A0309">
        <w:rPr>
          <w:rFonts w:asciiTheme="minorHAnsi" w:eastAsiaTheme="minorEastAsia" w:hAnsiTheme="minorHAnsi" w:cstheme="minorBidi"/>
        </w:rPr>
        <w:t xml:space="preserve">Kinderhulp </w:t>
      </w:r>
      <w:r w:rsidR="03B130A6" w:rsidRPr="084A0309">
        <w:rPr>
          <w:rFonts w:asciiTheme="minorHAnsi" w:eastAsiaTheme="minorEastAsia" w:hAnsiTheme="minorHAnsi" w:cstheme="minorBidi"/>
        </w:rPr>
        <w:t xml:space="preserve">neemt deel aan </w:t>
      </w:r>
      <w:r w:rsidRPr="084A0309">
        <w:rPr>
          <w:rFonts w:asciiTheme="minorHAnsi" w:eastAsiaTheme="minorEastAsia" w:hAnsiTheme="minorHAnsi" w:cstheme="minorBidi"/>
        </w:rPr>
        <w:t>Sam&amp; voor alle kinderen, een samenwerkingsverband van v</w:t>
      </w:r>
      <w:r w:rsidR="17CB78E7" w:rsidRPr="084A0309">
        <w:rPr>
          <w:rFonts w:asciiTheme="minorHAnsi" w:eastAsiaTheme="minorEastAsia" w:hAnsiTheme="minorHAnsi" w:cstheme="minorBidi"/>
        </w:rPr>
        <w:t>ijf</w:t>
      </w:r>
      <w:r w:rsidRPr="084A0309">
        <w:rPr>
          <w:rFonts w:asciiTheme="minorHAnsi" w:eastAsiaTheme="minorEastAsia" w:hAnsiTheme="minorHAnsi" w:cstheme="minorBidi"/>
        </w:rPr>
        <w:t xml:space="preserve"> partners (Leergeld Nederland, </w:t>
      </w:r>
      <w:r w:rsidR="17CB78E7" w:rsidRPr="084A0309">
        <w:rPr>
          <w:rFonts w:asciiTheme="minorHAnsi" w:eastAsiaTheme="minorEastAsia" w:hAnsiTheme="minorHAnsi" w:cstheme="minorBidi"/>
        </w:rPr>
        <w:t>J</w:t>
      </w:r>
      <w:r w:rsidRPr="084A0309">
        <w:rPr>
          <w:rFonts w:asciiTheme="minorHAnsi" w:eastAsiaTheme="minorEastAsia" w:hAnsiTheme="minorHAnsi" w:cstheme="minorBidi"/>
        </w:rPr>
        <w:t>eugdfonds Sport &amp; Cultuur, Stichting Jarige Job</w:t>
      </w:r>
      <w:r w:rsidR="17CB78E7" w:rsidRPr="084A0309">
        <w:rPr>
          <w:rFonts w:asciiTheme="minorHAnsi" w:eastAsiaTheme="minorEastAsia" w:hAnsiTheme="minorHAnsi" w:cstheme="minorBidi"/>
        </w:rPr>
        <w:t xml:space="preserve">, </w:t>
      </w:r>
      <w:r w:rsidR="000909DD" w:rsidRPr="084A0309">
        <w:rPr>
          <w:rFonts w:asciiTheme="minorHAnsi" w:eastAsiaTheme="minorEastAsia" w:hAnsiTheme="minorHAnsi" w:cstheme="minorBidi"/>
        </w:rPr>
        <w:t>Jeugdeducatiefonds</w:t>
      </w:r>
      <w:r w:rsidRPr="084A0309">
        <w:rPr>
          <w:rFonts w:asciiTheme="minorHAnsi" w:eastAsiaTheme="minorEastAsia" w:hAnsiTheme="minorHAnsi" w:cstheme="minorBidi"/>
        </w:rPr>
        <w:t xml:space="preserve"> en Nationaal Fonds Kinderhulp). </w:t>
      </w:r>
      <w:r w:rsidR="185BA4DB" w:rsidRPr="084A0309">
        <w:rPr>
          <w:rFonts w:asciiTheme="minorHAnsi" w:eastAsiaTheme="minorEastAsia" w:hAnsiTheme="minorHAnsi" w:cstheme="minorBidi"/>
        </w:rPr>
        <w:t xml:space="preserve"> </w:t>
      </w:r>
      <w:r w:rsidRPr="084A0309">
        <w:rPr>
          <w:rFonts w:asciiTheme="minorHAnsi" w:eastAsiaTheme="minorEastAsia" w:hAnsiTheme="minorHAnsi" w:cstheme="minorBidi"/>
        </w:rPr>
        <w:t>Samen hebben deze organisaties de ambitie om meer kinderen, sneller en completer te helpen.</w:t>
      </w:r>
    </w:p>
    <w:p w14:paraId="16A2EDCB" w14:textId="7EF034AD" w:rsidR="0022703E" w:rsidRDefault="51A316F6" w:rsidP="35B433AB">
      <w:pPr>
        <w:rPr>
          <w:rFonts w:asciiTheme="minorHAnsi" w:eastAsiaTheme="minorEastAsia" w:hAnsiTheme="minorHAnsi" w:cstheme="minorBidi"/>
        </w:rPr>
      </w:pPr>
      <w:r w:rsidRPr="1B122DE3">
        <w:rPr>
          <w:rFonts w:asciiTheme="minorHAnsi" w:eastAsiaTheme="minorEastAsia" w:hAnsiTheme="minorHAnsi" w:cstheme="minorBidi"/>
        </w:rPr>
        <w:t>Het Nationaal Fonds Kinderhulp is een non-profit organisatie en is afhankelijk van donaties en giften.</w:t>
      </w:r>
      <w:r w:rsidR="192908F8" w:rsidRPr="1B122DE3">
        <w:rPr>
          <w:rFonts w:asciiTheme="minorHAnsi" w:eastAsiaTheme="minorEastAsia" w:hAnsiTheme="minorHAnsi" w:cstheme="minorBidi"/>
        </w:rPr>
        <w:t xml:space="preserve"> </w:t>
      </w:r>
      <w:r w:rsidRPr="1B122DE3">
        <w:rPr>
          <w:rFonts w:asciiTheme="minorHAnsi" w:eastAsiaTheme="minorEastAsia" w:hAnsiTheme="minorHAnsi" w:cstheme="minorBidi"/>
        </w:rPr>
        <w:t xml:space="preserve">Kinderhulp is opgericht in 1959 en is sindsdien uitgegroeid tot </w:t>
      </w:r>
      <w:r w:rsidR="0733FA3A" w:rsidRPr="1B122DE3">
        <w:rPr>
          <w:rFonts w:asciiTheme="minorHAnsi" w:eastAsiaTheme="minorEastAsia" w:hAnsiTheme="minorHAnsi" w:cstheme="minorBidi"/>
        </w:rPr>
        <w:t xml:space="preserve">een </w:t>
      </w:r>
      <w:r w:rsidRPr="1B122DE3">
        <w:rPr>
          <w:rFonts w:asciiTheme="minorHAnsi" w:eastAsiaTheme="minorEastAsia" w:hAnsiTheme="minorHAnsi" w:cstheme="minorBidi"/>
        </w:rPr>
        <w:t>fonds van ruim 18 miljoen euro en een organisatie die jaarlijks duizenden kinderen helpt. Naast de individuele hulpaanvragen richt Kinderhulp zich ook op systeemverandering om structurele veranderingen te bereiken.</w:t>
      </w:r>
    </w:p>
    <w:p w14:paraId="5B0C34EE" w14:textId="64398FF8" w:rsidR="006008CE" w:rsidRPr="000909DD" w:rsidRDefault="183EC47D" w:rsidP="35B433AB">
      <w:pPr>
        <w:pStyle w:val="Kop2"/>
        <w:rPr>
          <w:rFonts w:asciiTheme="minorHAnsi" w:eastAsiaTheme="minorEastAsia" w:hAnsiTheme="minorHAnsi" w:cstheme="minorBidi"/>
          <w:b/>
          <w:bCs/>
          <w:color w:val="auto"/>
          <w:sz w:val="22"/>
          <w:szCs w:val="22"/>
        </w:rPr>
      </w:pPr>
      <w:r w:rsidRPr="000909DD">
        <w:rPr>
          <w:rFonts w:asciiTheme="minorHAnsi" w:eastAsiaTheme="minorEastAsia" w:hAnsiTheme="minorHAnsi" w:cstheme="minorBidi"/>
          <w:b/>
          <w:bCs/>
          <w:color w:val="auto"/>
          <w:sz w:val="22"/>
          <w:szCs w:val="22"/>
        </w:rPr>
        <w:t>Governance</w:t>
      </w:r>
    </w:p>
    <w:p w14:paraId="2DEFD8E5" w14:textId="08432888" w:rsidR="006008CE" w:rsidRPr="00C42A35" w:rsidRDefault="5732228A" w:rsidP="35B433AB">
      <w:pPr>
        <w:rPr>
          <w:rFonts w:asciiTheme="minorHAnsi" w:eastAsiaTheme="minorEastAsia" w:hAnsiTheme="minorHAnsi" w:cstheme="minorBidi"/>
        </w:rPr>
      </w:pPr>
      <w:r w:rsidRPr="1B122DE3">
        <w:rPr>
          <w:rFonts w:asciiTheme="minorHAnsi" w:eastAsiaTheme="minorEastAsia" w:hAnsiTheme="minorHAnsi" w:cstheme="minorBidi"/>
        </w:rPr>
        <w:t xml:space="preserve">Kinderhulp is een CBF ‘Erkend Goed Doel’ en </w:t>
      </w:r>
      <w:r w:rsidR="744C637F" w:rsidRPr="1B122DE3">
        <w:rPr>
          <w:rFonts w:asciiTheme="minorHAnsi" w:eastAsiaTheme="minorEastAsia" w:hAnsiTheme="minorHAnsi" w:cstheme="minorBidi"/>
        </w:rPr>
        <w:t xml:space="preserve">volgt de </w:t>
      </w:r>
      <w:r w:rsidR="0024013B">
        <w:rPr>
          <w:rFonts w:asciiTheme="minorHAnsi" w:eastAsiaTheme="minorEastAsia" w:hAnsiTheme="minorHAnsi" w:cstheme="minorBidi"/>
        </w:rPr>
        <w:t>e</w:t>
      </w:r>
      <w:r w:rsidR="744C637F" w:rsidRPr="1B122DE3">
        <w:rPr>
          <w:rFonts w:asciiTheme="minorHAnsi" w:eastAsiaTheme="minorEastAsia" w:hAnsiTheme="minorHAnsi" w:cstheme="minorBidi"/>
        </w:rPr>
        <w:t>rkenningsregeling van het Centraal Bureau Fondsenwerving</w:t>
      </w:r>
      <w:r w:rsidR="00AC7413">
        <w:rPr>
          <w:rFonts w:asciiTheme="minorHAnsi" w:eastAsiaTheme="minorEastAsia" w:hAnsiTheme="minorHAnsi" w:cstheme="minorBidi"/>
        </w:rPr>
        <w:t xml:space="preserve"> (CBF)</w:t>
      </w:r>
      <w:r w:rsidR="744C637F" w:rsidRPr="1B122DE3">
        <w:rPr>
          <w:rFonts w:asciiTheme="minorHAnsi" w:eastAsiaTheme="minorEastAsia" w:hAnsiTheme="minorHAnsi" w:cstheme="minorBidi"/>
        </w:rPr>
        <w:t xml:space="preserve">. Daarnaast </w:t>
      </w:r>
      <w:r w:rsidRPr="1B122DE3">
        <w:rPr>
          <w:rFonts w:asciiTheme="minorHAnsi" w:eastAsiaTheme="minorEastAsia" w:hAnsiTheme="minorHAnsi" w:cstheme="minorBidi"/>
        </w:rPr>
        <w:t xml:space="preserve">krijgt </w:t>
      </w:r>
      <w:r w:rsidR="744C637F" w:rsidRPr="1B122DE3">
        <w:rPr>
          <w:rFonts w:asciiTheme="minorHAnsi" w:eastAsiaTheme="minorEastAsia" w:hAnsiTheme="minorHAnsi" w:cstheme="minorBidi"/>
        </w:rPr>
        <w:t xml:space="preserve">zij </w:t>
      </w:r>
      <w:r w:rsidRPr="1B122DE3">
        <w:rPr>
          <w:rFonts w:asciiTheme="minorHAnsi" w:eastAsiaTheme="minorEastAsia" w:hAnsiTheme="minorHAnsi" w:cstheme="minorBidi"/>
        </w:rPr>
        <w:t xml:space="preserve">steun en advies van een onafhankelijke </w:t>
      </w:r>
      <w:r w:rsidR="00A10971">
        <w:rPr>
          <w:rFonts w:asciiTheme="minorHAnsi" w:eastAsiaTheme="minorEastAsia" w:hAnsiTheme="minorHAnsi" w:cstheme="minorBidi"/>
        </w:rPr>
        <w:t xml:space="preserve">Raad </w:t>
      </w:r>
      <w:r w:rsidR="00A10971" w:rsidRPr="00C42A35">
        <w:rPr>
          <w:rFonts w:asciiTheme="minorHAnsi" w:eastAsiaTheme="minorEastAsia" w:hAnsiTheme="minorHAnsi" w:cstheme="minorBidi"/>
        </w:rPr>
        <w:t>van Toezicht</w:t>
      </w:r>
      <w:r w:rsidR="45300D87" w:rsidRPr="00C42A35">
        <w:rPr>
          <w:rFonts w:asciiTheme="minorHAnsi" w:eastAsiaTheme="minorEastAsia" w:hAnsiTheme="minorHAnsi" w:cstheme="minorBidi"/>
        </w:rPr>
        <w:t xml:space="preserve"> (verder te noemen </w:t>
      </w:r>
      <w:r w:rsidR="00A10971" w:rsidRPr="00C42A35">
        <w:rPr>
          <w:rFonts w:asciiTheme="minorHAnsi" w:eastAsiaTheme="minorEastAsia" w:hAnsiTheme="minorHAnsi" w:cstheme="minorBidi"/>
        </w:rPr>
        <w:t>Raad van Toezicht</w:t>
      </w:r>
      <w:r w:rsidR="45300D87" w:rsidRPr="00C42A35">
        <w:rPr>
          <w:rFonts w:asciiTheme="minorHAnsi" w:eastAsiaTheme="minorEastAsia" w:hAnsiTheme="minorHAnsi" w:cstheme="minorBidi"/>
        </w:rPr>
        <w:t>)</w:t>
      </w:r>
      <w:r w:rsidRPr="00C42A35">
        <w:rPr>
          <w:rFonts w:asciiTheme="minorHAnsi" w:eastAsiaTheme="minorEastAsia" w:hAnsiTheme="minorHAnsi" w:cstheme="minorBidi"/>
        </w:rPr>
        <w:t xml:space="preserve">. Alle leden van de </w:t>
      </w:r>
      <w:r w:rsidR="00A10971" w:rsidRPr="00C42A35">
        <w:rPr>
          <w:rFonts w:asciiTheme="minorHAnsi" w:eastAsiaTheme="minorEastAsia" w:hAnsiTheme="minorHAnsi" w:cstheme="minorBidi"/>
        </w:rPr>
        <w:t>Raad van Toezicht</w:t>
      </w:r>
      <w:r w:rsidRPr="00C42A35">
        <w:rPr>
          <w:rFonts w:asciiTheme="minorHAnsi" w:eastAsiaTheme="minorEastAsia" w:hAnsiTheme="minorHAnsi" w:cstheme="minorBidi"/>
        </w:rPr>
        <w:t xml:space="preserve"> zetten zich vrijwillig in voor Kinderhulp. De </w:t>
      </w:r>
      <w:r w:rsidR="00A10971" w:rsidRPr="00C42A35">
        <w:rPr>
          <w:rFonts w:asciiTheme="minorHAnsi" w:eastAsiaTheme="minorEastAsia" w:hAnsiTheme="minorHAnsi" w:cstheme="minorBidi"/>
        </w:rPr>
        <w:t xml:space="preserve">Raad van Toezicht </w:t>
      </w:r>
      <w:r w:rsidRPr="00C42A35">
        <w:rPr>
          <w:rFonts w:asciiTheme="minorHAnsi" w:eastAsiaTheme="minorEastAsia" w:hAnsiTheme="minorHAnsi" w:cstheme="minorBidi"/>
        </w:rPr>
        <w:t xml:space="preserve">is verantwoordelijk voor het toezicht op het beleid van het fonds en de algemene gang van zaken. De </w:t>
      </w:r>
      <w:r w:rsidR="00A10971" w:rsidRPr="00C42A35">
        <w:rPr>
          <w:rFonts w:asciiTheme="minorHAnsi" w:eastAsiaTheme="minorEastAsia" w:hAnsiTheme="minorHAnsi" w:cstheme="minorBidi"/>
        </w:rPr>
        <w:t>Raad van Toezicht</w:t>
      </w:r>
      <w:r w:rsidRPr="00C42A35">
        <w:rPr>
          <w:rFonts w:asciiTheme="minorHAnsi" w:eastAsiaTheme="minorEastAsia" w:hAnsiTheme="minorHAnsi" w:cstheme="minorBidi"/>
        </w:rPr>
        <w:t xml:space="preserve"> vervult ook de rol van werkgever voor de </w:t>
      </w:r>
      <w:r w:rsidR="00A10971" w:rsidRPr="00C42A35">
        <w:rPr>
          <w:rFonts w:asciiTheme="minorHAnsi" w:eastAsiaTheme="minorEastAsia" w:hAnsiTheme="minorHAnsi" w:cstheme="minorBidi"/>
        </w:rPr>
        <w:t>d</w:t>
      </w:r>
      <w:r w:rsidR="000117B5" w:rsidRPr="00C42A35">
        <w:rPr>
          <w:rFonts w:asciiTheme="minorHAnsi" w:eastAsiaTheme="minorEastAsia" w:hAnsiTheme="minorHAnsi" w:cstheme="minorBidi"/>
        </w:rPr>
        <w:t>irecteur-bestuurder</w:t>
      </w:r>
      <w:r w:rsidRPr="00C42A35">
        <w:rPr>
          <w:rFonts w:asciiTheme="minorHAnsi" w:eastAsiaTheme="minorEastAsia" w:hAnsiTheme="minorHAnsi" w:cstheme="minorBidi"/>
        </w:rPr>
        <w:t>.</w:t>
      </w:r>
    </w:p>
    <w:p w14:paraId="44617DD9" w14:textId="7301A3D9" w:rsidR="006008CE" w:rsidRPr="00C42A35" w:rsidRDefault="1CF911D8" w:rsidP="35B433AB">
      <w:pPr>
        <w:rPr>
          <w:rFonts w:asciiTheme="minorHAnsi" w:eastAsiaTheme="minorEastAsia" w:hAnsiTheme="minorHAnsi" w:cstheme="minorBidi"/>
        </w:rPr>
      </w:pPr>
      <w:r w:rsidRPr="00C42A35">
        <w:rPr>
          <w:rFonts w:asciiTheme="minorHAnsi" w:eastAsiaTheme="minorEastAsia" w:hAnsiTheme="minorHAnsi" w:cstheme="minorBidi"/>
        </w:rPr>
        <w:t xml:space="preserve">De </w:t>
      </w:r>
      <w:r w:rsidR="00A10971" w:rsidRPr="00C42A35">
        <w:rPr>
          <w:rFonts w:asciiTheme="minorHAnsi" w:eastAsiaTheme="minorEastAsia" w:hAnsiTheme="minorHAnsi" w:cstheme="minorBidi"/>
        </w:rPr>
        <w:t>d</w:t>
      </w:r>
      <w:r w:rsidR="000117B5" w:rsidRPr="00C42A35">
        <w:rPr>
          <w:rFonts w:asciiTheme="minorHAnsi" w:eastAsiaTheme="minorEastAsia" w:hAnsiTheme="minorHAnsi" w:cstheme="minorBidi"/>
        </w:rPr>
        <w:t>irecteur-bestuurder</w:t>
      </w:r>
      <w:r w:rsidRPr="00C42A35">
        <w:rPr>
          <w:rFonts w:asciiTheme="minorHAnsi" w:eastAsiaTheme="minorEastAsia" w:hAnsiTheme="minorHAnsi" w:cstheme="minorBidi"/>
        </w:rPr>
        <w:t xml:space="preserve"> is verantwoordelijk voor het dagelijks bestuur van Kinderhulp, het vormgeven en uitvoeren van het beleid en de strategie en zorgt ervoor dat het fonds zich blijft ontwikkelen als een succesvolle en invloedrijke organisatie die kinderen die in armoede leven in Nederland ondersteunt. De </w:t>
      </w:r>
      <w:r w:rsidR="0024013B" w:rsidRPr="00C42A35">
        <w:rPr>
          <w:rFonts w:asciiTheme="minorHAnsi" w:eastAsiaTheme="minorEastAsia" w:hAnsiTheme="minorHAnsi" w:cstheme="minorBidi"/>
        </w:rPr>
        <w:t>d</w:t>
      </w:r>
      <w:r w:rsidR="000117B5" w:rsidRPr="00C42A35">
        <w:rPr>
          <w:rFonts w:asciiTheme="minorHAnsi" w:eastAsiaTheme="minorEastAsia" w:hAnsiTheme="minorHAnsi" w:cstheme="minorBidi"/>
        </w:rPr>
        <w:t>irecteur-bestuurder</w:t>
      </w:r>
      <w:r w:rsidRPr="00C42A35">
        <w:rPr>
          <w:rFonts w:asciiTheme="minorHAnsi" w:eastAsiaTheme="minorEastAsia" w:hAnsiTheme="minorHAnsi" w:cstheme="minorBidi"/>
        </w:rPr>
        <w:t xml:space="preserve"> rapporteert aan de </w:t>
      </w:r>
      <w:r w:rsidR="007F6B4E" w:rsidRPr="00C42A35">
        <w:rPr>
          <w:rFonts w:asciiTheme="minorHAnsi" w:eastAsiaTheme="minorEastAsia" w:hAnsiTheme="minorHAnsi" w:cstheme="minorBidi"/>
        </w:rPr>
        <w:t>Raad van Toezicht</w:t>
      </w:r>
      <w:r w:rsidRPr="00C42A35">
        <w:rPr>
          <w:rFonts w:asciiTheme="minorHAnsi" w:eastAsiaTheme="minorEastAsia" w:hAnsiTheme="minorHAnsi" w:cstheme="minorBidi"/>
        </w:rPr>
        <w:t>.</w:t>
      </w:r>
    </w:p>
    <w:p w14:paraId="6B25D921" w14:textId="33F5EB4B" w:rsidR="006008CE" w:rsidRPr="003D53EE" w:rsidRDefault="48867ACD" w:rsidP="35B433AB">
      <w:pPr>
        <w:rPr>
          <w:rFonts w:asciiTheme="minorHAnsi" w:eastAsiaTheme="minorEastAsia" w:hAnsiTheme="minorHAnsi" w:cstheme="minorBidi"/>
        </w:rPr>
      </w:pPr>
      <w:r w:rsidRPr="00C42A35">
        <w:rPr>
          <w:rFonts w:asciiTheme="minorHAnsi" w:eastAsiaTheme="minorEastAsia" w:hAnsiTheme="minorHAnsi" w:cstheme="minorBidi"/>
        </w:rPr>
        <w:t xml:space="preserve">De </w:t>
      </w:r>
      <w:r w:rsidR="007F6B4E" w:rsidRPr="003D53EE">
        <w:rPr>
          <w:rFonts w:asciiTheme="minorHAnsi" w:eastAsiaTheme="minorEastAsia" w:hAnsiTheme="minorHAnsi" w:cstheme="minorBidi"/>
        </w:rPr>
        <w:t>d</w:t>
      </w:r>
      <w:r w:rsidR="000117B5" w:rsidRPr="003D53EE">
        <w:rPr>
          <w:rFonts w:asciiTheme="minorHAnsi" w:eastAsiaTheme="minorEastAsia" w:hAnsiTheme="minorHAnsi" w:cstheme="minorBidi"/>
        </w:rPr>
        <w:t>irecteur-bestuurder</w:t>
      </w:r>
      <w:r w:rsidRPr="003D53EE">
        <w:rPr>
          <w:rFonts w:asciiTheme="minorHAnsi" w:eastAsiaTheme="minorEastAsia" w:hAnsiTheme="minorHAnsi" w:cstheme="minorBidi"/>
        </w:rPr>
        <w:t xml:space="preserve"> stuurt een managementteam aan bestaande uit een </w:t>
      </w:r>
      <w:r w:rsidR="00044BA8" w:rsidRPr="003D53EE">
        <w:rPr>
          <w:rFonts w:asciiTheme="minorHAnsi" w:eastAsiaTheme="minorEastAsia" w:hAnsiTheme="minorHAnsi" w:cstheme="minorBidi"/>
        </w:rPr>
        <w:t>Hoofd Marketing, Fondsenwerving en Communicatie</w:t>
      </w:r>
      <w:r w:rsidRPr="003D53EE">
        <w:rPr>
          <w:rFonts w:asciiTheme="minorHAnsi" w:eastAsiaTheme="minorEastAsia" w:hAnsiTheme="minorHAnsi" w:cstheme="minorBidi"/>
        </w:rPr>
        <w:t xml:space="preserve">, een </w:t>
      </w:r>
      <w:r w:rsidR="00C42A35" w:rsidRPr="003D53EE">
        <w:rPr>
          <w:rFonts w:asciiTheme="minorHAnsi" w:eastAsiaTheme="minorEastAsia" w:hAnsiTheme="minorHAnsi" w:cstheme="minorBidi"/>
        </w:rPr>
        <w:t xml:space="preserve">Hoofd Bestedingen, Beleid en Impact </w:t>
      </w:r>
      <w:r w:rsidRPr="003D53EE">
        <w:rPr>
          <w:rFonts w:asciiTheme="minorHAnsi" w:eastAsiaTheme="minorEastAsia" w:hAnsiTheme="minorHAnsi" w:cstheme="minorBidi"/>
        </w:rPr>
        <w:t xml:space="preserve">en een </w:t>
      </w:r>
      <w:r w:rsidR="0000158D" w:rsidRPr="003D53EE">
        <w:rPr>
          <w:rFonts w:asciiTheme="minorHAnsi" w:eastAsiaTheme="minorEastAsia" w:hAnsiTheme="minorHAnsi" w:cstheme="minorBidi"/>
        </w:rPr>
        <w:t>Hoofd B</w:t>
      </w:r>
      <w:r w:rsidRPr="003D53EE">
        <w:rPr>
          <w:rFonts w:asciiTheme="minorHAnsi" w:eastAsiaTheme="minorEastAsia" w:hAnsiTheme="minorHAnsi" w:cstheme="minorBidi"/>
        </w:rPr>
        <w:t xml:space="preserve">edrijfsvoering. De organisatie telt </w:t>
      </w:r>
      <w:r w:rsidR="003D53EE" w:rsidRPr="003D53EE">
        <w:rPr>
          <w:rFonts w:asciiTheme="minorHAnsi" w:eastAsiaTheme="minorEastAsia" w:hAnsiTheme="minorHAnsi" w:cstheme="minorBidi"/>
        </w:rPr>
        <w:t>per 1 september 2026 i</w:t>
      </w:r>
      <w:r w:rsidRPr="003D53EE">
        <w:rPr>
          <w:rFonts w:asciiTheme="minorHAnsi" w:eastAsiaTheme="minorEastAsia" w:hAnsiTheme="minorHAnsi" w:cstheme="minorBidi"/>
        </w:rPr>
        <w:t>n totaal 4</w:t>
      </w:r>
      <w:r w:rsidR="002A6554" w:rsidRPr="003D53EE">
        <w:rPr>
          <w:rFonts w:asciiTheme="minorHAnsi" w:eastAsiaTheme="minorEastAsia" w:hAnsiTheme="minorHAnsi" w:cstheme="minorBidi"/>
        </w:rPr>
        <w:t>7</w:t>
      </w:r>
      <w:r w:rsidRPr="003D53EE">
        <w:rPr>
          <w:rFonts w:asciiTheme="minorHAnsi" w:eastAsiaTheme="minorEastAsia" w:hAnsiTheme="minorHAnsi" w:cstheme="minorBidi"/>
        </w:rPr>
        <w:t xml:space="preserve"> personen (3</w:t>
      </w:r>
      <w:r w:rsidR="002A6554" w:rsidRPr="003D53EE">
        <w:rPr>
          <w:rFonts w:asciiTheme="minorHAnsi" w:eastAsiaTheme="minorEastAsia" w:hAnsiTheme="minorHAnsi" w:cstheme="minorBidi"/>
        </w:rPr>
        <w:t>9</w:t>
      </w:r>
      <w:r w:rsidR="63492EB1" w:rsidRPr="003D53EE">
        <w:rPr>
          <w:rFonts w:asciiTheme="minorHAnsi" w:eastAsiaTheme="minorEastAsia" w:hAnsiTheme="minorHAnsi" w:cstheme="minorBidi"/>
        </w:rPr>
        <w:t>,</w:t>
      </w:r>
      <w:r w:rsidR="002A6554" w:rsidRPr="003D53EE">
        <w:rPr>
          <w:rFonts w:asciiTheme="minorHAnsi" w:eastAsiaTheme="minorEastAsia" w:hAnsiTheme="minorHAnsi" w:cstheme="minorBidi"/>
        </w:rPr>
        <w:t>71</w:t>
      </w:r>
      <w:r w:rsidR="63492EB1" w:rsidRPr="003D53EE">
        <w:rPr>
          <w:rFonts w:asciiTheme="minorHAnsi" w:eastAsiaTheme="minorEastAsia" w:hAnsiTheme="minorHAnsi" w:cstheme="minorBidi"/>
        </w:rPr>
        <w:t xml:space="preserve"> </w:t>
      </w:r>
      <w:r w:rsidR="00720F09">
        <w:rPr>
          <w:rFonts w:asciiTheme="minorHAnsi" w:eastAsiaTheme="minorEastAsia" w:hAnsiTheme="minorHAnsi" w:cstheme="minorBidi"/>
        </w:rPr>
        <w:t>fte</w:t>
      </w:r>
      <w:r w:rsidRPr="003D53EE">
        <w:rPr>
          <w:rFonts w:asciiTheme="minorHAnsi" w:eastAsiaTheme="minorEastAsia" w:hAnsiTheme="minorHAnsi" w:cstheme="minorBidi"/>
        </w:rPr>
        <w:t>)</w:t>
      </w:r>
      <w:r w:rsidR="10060CFB" w:rsidRPr="003D53EE">
        <w:rPr>
          <w:rFonts w:asciiTheme="minorHAnsi" w:eastAsiaTheme="minorEastAsia" w:hAnsiTheme="minorHAnsi" w:cstheme="minorBidi"/>
        </w:rPr>
        <w:t>.</w:t>
      </w:r>
    </w:p>
    <w:p w14:paraId="238E3B5E" w14:textId="5186E406" w:rsidR="00EC76B5" w:rsidRDefault="17E458E5" w:rsidP="35B433AB">
      <w:pPr>
        <w:rPr>
          <w:rFonts w:asciiTheme="minorHAnsi" w:eastAsiaTheme="minorEastAsia" w:hAnsiTheme="minorHAnsi" w:cstheme="minorBidi"/>
        </w:rPr>
      </w:pPr>
      <w:r w:rsidRPr="00C42A35">
        <w:rPr>
          <w:rFonts w:asciiTheme="minorHAnsi" w:eastAsiaTheme="minorEastAsia" w:hAnsiTheme="minorHAnsi" w:cstheme="minorBidi"/>
        </w:rPr>
        <w:t xml:space="preserve">De </w:t>
      </w:r>
      <w:r w:rsidR="00202AD1" w:rsidRPr="00C42A35">
        <w:rPr>
          <w:rFonts w:asciiTheme="minorHAnsi" w:eastAsiaTheme="minorEastAsia" w:hAnsiTheme="minorHAnsi" w:cstheme="minorBidi"/>
        </w:rPr>
        <w:t xml:space="preserve">Raad van Toezicht </w:t>
      </w:r>
      <w:r w:rsidRPr="00C42A35">
        <w:rPr>
          <w:rFonts w:asciiTheme="minorHAnsi" w:eastAsiaTheme="minorEastAsia" w:hAnsiTheme="minorHAnsi" w:cstheme="minorBidi"/>
        </w:rPr>
        <w:t>bestaat uit vijf leden. De leden hebben een verschillende, maatschappelijk relevante en professionele achtergrond en vervullen gezamenlijk alle portefeuilles.</w:t>
      </w:r>
      <w:r w:rsidRPr="0CC80ADF">
        <w:rPr>
          <w:rFonts w:asciiTheme="minorHAnsi" w:eastAsiaTheme="minorEastAsia" w:hAnsiTheme="minorHAnsi" w:cstheme="minorBidi"/>
        </w:rPr>
        <w:t xml:space="preserve"> </w:t>
      </w:r>
    </w:p>
    <w:p w14:paraId="590AF464" w14:textId="5DC2BB23" w:rsidR="00EC76B5" w:rsidRDefault="2758AC31" w:rsidP="35B433AB">
      <w:pPr>
        <w:rPr>
          <w:rFonts w:asciiTheme="minorHAnsi" w:eastAsiaTheme="minorEastAsia" w:hAnsiTheme="minorHAnsi" w:cstheme="minorBidi"/>
          <w:color w:val="FF0000"/>
        </w:rPr>
      </w:pPr>
      <w:r w:rsidRPr="0CC80ADF">
        <w:rPr>
          <w:rFonts w:asciiTheme="minorHAnsi" w:eastAsiaTheme="minorEastAsia" w:hAnsiTheme="minorHAnsi" w:cstheme="minorBidi"/>
        </w:rPr>
        <w:lastRenderedPageBreak/>
        <w:t>De leden worden benoemd voor een periode van</w:t>
      </w:r>
      <w:r w:rsidR="1849F4E8" w:rsidRPr="0CC80ADF">
        <w:rPr>
          <w:rFonts w:asciiTheme="minorHAnsi" w:eastAsiaTheme="minorEastAsia" w:hAnsiTheme="minorHAnsi" w:cstheme="minorBidi"/>
        </w:rPr>
        <w:t xml:space="preserve"> </w:t>
      </w:r>
      <w:r w:rsidR="57D4941F" w:rsidRPr="0CC80ADF">
        <w:rPr>
          <w:rFonts w:asciiTheme="minorHAnsi" w:eastAsiaTheme="minorEastAsia" w:hAnsiTheme="minorHAnsi" w:cstheme="minorBidi"/>
        </w:rPr>
        <w:t>drie jaar</w:t>
      </w:r>
      <w:r w:rsidRPr="0CC80ADF">
        <w:rPr>
          <w:rFonts w:asciiTheme="minorHAnsi" w:eastAsiaTheme="minorEastAsia" w:hAnsiTheme="minorHAnsi" w:cstheme="minorBidi"/>
        </w:rPr>
        <w:t>, met de mogelijkheid om deze termijn</w:t>
      </w:r>
      <w:r w:rsidR="57D4941F" w:rsidRPr="0CC80ADF">
        <w:rPr>
          <w:rFonts w:asciiTheme="minorHAnsi" w:eastAsiaTheme="minorEastAsia" w:hAnsiTheme="minorHAnsi" w:cstheme="minorBidi"/>
        </w:rPr>
        <w:t xml:space="preserve"> twee</w:t>
      </w:r>
      <w:r w:rsidRPr="0CC80ADF">
        <w:rPr>
          <w:rFonts w:asciiTheme="minorHAnsi" w:eastAsiaTheme="minorEastAsia" w:hAnsiTheme="minorHAnsi" w:cstheme="minorBidi"/>
        </w:rPr>
        <w:t xml:space="preserve"> keer te verlengen. Uitgangspunt voor het functioneren van de </w:t>
      </w:r>
      <w:r w:rsidR="00202AD1">
        <w:rPr>
          <w:rFonts w:asciiTheme="minorHAnsi" w:eastAsiaTheme="minorEastAsia" w:hAnsiTheme="minorHAnsi" w:cstheme="minorBidi"/>
        </w:rPr>
        <w:t>Raad van Toezicht</w:t>
      </w:r>
      <w:r w:rsidR="576405D8" w:rsidRPr="0CC80ADF">
        <w:rPr>
          <w:rFonts w:asciiTheme="minorHAnsi" w:eastAsiaTheme="minorEastAsia" w:hAnsiTheme="minorHAnsi" w:cstheme="minorBidi"/>
        </w:rPr>
        <w:t xml:space="preserve"> i</w:t>
      </w:r>
      <w:r w:rsidRPr="0CC80ADF">
        <w:rPr>
          <w:rFonts w:asciiTheme="minorHAnsi" w:eastAsiaTheme="minorEastAsia" w:hAnsiTheme="minorHAnsi" w:cstheme="minorBidi"/>
        </w:rPr>
        <w:t>s het uitvoeren van de statutaire (en reglementaire) taken.</w:t>
      </w:r>
    </w:p>
    <w:p w14:paraId="144E87F5" w14:textId="2E1E5005" w:rsidR="00EC76B5" w:rsidRPr="003F592D" w:rsidRDefault="677A927A" w:rsidP="35B433AB">
      <w:pPr>
        <w:pStyle w:val="Kop2"/>
        <w:rPr>
          <w:rFonts w:asciiTheme="minorHAnsi" w:eastAsiaTheme="minorEastAsia" w:hAnsiTheme="minorHAnsi" w:cstheme="minorBidi"/>
          <w:b/>
          <w:bCs/>
          <w:color w:val="auto"/>
          <w:sz w:val="22"/>
          <w:szCs w:val="22"/>
        </w:rPr>
      </w:pPr>
      <w:r w:rsidRPr="003F592D">
        <w:rPr>
          <w:rFonts w:asciiTheme="minorHAnsi" w:eastAsiaTheme="minorEastAsia" w:hAnsiTheme="minorHAnsi" w:cstheme="minorBidi"/>
          <w:b/>
          <w:bCs/>
          <w:color w:val="auto"/>
          <w:sz w:val="22"/>
          <w:szCs w:val="22"/>
        </w:rPr>
        <w:t xml:space="preserve">Taken en functies </w:t>
      </w:r>
    </w:p>
    <w:p w14:paraId="3E33F4D5" w14:textId="128FAE71" w:rsidR="00EC76B5" w:rsidRDefault="17E458E5" w:rsidP="35B433AB">
      <w:pPr>
        <w:spacing w:after="0"/>
        <w:rPr>
          <w:rFonts w:asciiTheme="minorHAnsi" w:eastAsiaTheme="minorEastAsia" w:hAnsiTheme="minorHAnsi" w:cstheme="minorBidi"/>
        </w:rPr>
      </w:pPr>
      <w:r w:rsidRPr="0CC80ADF">
        <w:rPr>
          <w:rFonts w:asciiTheme="minorHAnsi" w:eastAsiaTheme="minorEastAsia" w:hAnsiTheme="minorHAnsi" w:cstheme="minorBidi"/>
        </w:rPr>
        <w:t xml:space="preserve">De </w:t>
      </w:r>
      <w:r w:rsidR="00A10971">
        <w:rPr>
          <w:rFonts w:asciiTheme="minorHAnsi" w:eastAsiaTheme="minorEastAsia" w:hAnsiTheme="minorHAnsi" w:cstheme="minorBidi"/>
        </w:rPr>
        <w:t>R</w:t>
      </w:r>
      <w:r w:rsidR="00202AD1">
        <w:rPr>
          <w:rFonts w:asciiTheme="minorHAnsi" w:eastAsiaTheme="minorEastAsia" w:hAnsiTheme="minorHAnsi" w:cstheme="minorBidi"/>
        </w:rPr>
        <w:t xml:space="preserve">aad van Toezicht </w:t>
      </w:r>
      <w:r w:rsidRPr="0CC80ADF">
        <w:rPr>
          <w:rFonts w:asciiTheme="minorHAnsi" w:eastAsiaTheme="minorEastAsia" w:hAnsiTheme="minorHAnsi" w:cstheme="minorBidi"/>
        </w:rPr>
        <w:t xml:space="preserve">heeft drie kerntaken: </w:t>
      </w:r>
    </w:p>
    <w:p w14:paraId="5B941163" w14:textId="13B6477F" w:rsidR="00EC76B5" w:rsidRDefault="2918C3FF" w:rsidP="35B433AB">
      <w:pPr>
        <w:pStyle w:val="Lijstalinea"/>
        <w:numPr>
          <w:ilvl w:val="0"/>
          <w:numId w:val="3"/>
        </w:numPr>
        <w:rPr>
          <w:rFonts w:asciiTheme="minorHAnsi" w:eastAsiaTheme="minorEastAsia" w:hAnsiTheme="minorHAnsi" w:cstheme="minorBidi"/>
        </w:rPr>
      </w:pPr>
      <w:r w:rsidRPr="4B9F1042">
        <w:rPr>
          <w:rFonts w:asciiTheme="minorHAnsi" w:eastAsiaTheme="minorEastAsia" w:hAnsiTheme="minorHAnsi" w:cstheme="minorBidi"/>
        </w:rPr>
        <w:t>T</w:t>
      </w:r>
      <w:r w:rsidR="677A927A" w:rsidRPr="4B9F1042">
        <w:rPr>
          <w:rFonts w:asciiTheme="minorHAnsi" w:eastAsiaTheme="minorEastAsia" w:hAnsiTheme="minorHAnsi" w:cstheme="minorBidi"/>
        </w:rPr>
        <w:t>oezicht houden</w:t>
      </w:r>
    </w:p>
    <w:p w14:paraId="3F16B3CF" w14:textId="4F15A718" w:rsidR="00EC76B5" w:rsidRDefault="1765C0BC" w:rsidP="35B433AB">
      <w:pPr>
        <w:pStyle w:val="Lijstalinea"/>
        <w:numPr>
          <w:ilvl w:val="0"/>
          <w:numId w:val="3"/>
        </w:numPr>
        <w:rPr>
          <w:rFonts w:asciiTheme="minorHAnsi" w:eastAsiaTheme="minorEastAsia" w:hAnsiTheme="minorHAnsi" w:cstheme="minorBidi"/>
        </w:rPr>
      </w:pPr>
      <w:r w:rsidRPr="4B9F1042">
        <w:rPr>
          <w:rFonts w:asciiTheme="minorHAnsi" w:eastAsiaTheme="minorEastAsia" w:hAnsiTheme="minorHAnsi" w:cstheme="minorBidi"/>
        </w:rPr>
        <w:t>A</w:t>
      </w:r>
      <w:r w:rsidR="677A927A" w:rsidRPr="4B9F1042">
        <w:rPr>
          <w:rFonts w:asciiTheme="minorHAnsi" w:eastAsiaTheme="minorEastAsia" w:hAnsiTheme="minorHAnsi" w:cstheme="minorBidi"/>
        </w:rPr>
        <w:t xml:space="preserve">dvisering  </w:t>
      </w:r>
    </w:p>
    <w:p w14:paraId="27DD8187" w14:textId="11D857F4" w:rsidR="00EC76B5" w:rsidRDefault="07B061C5" w:rsidP="35B433AB">
      <w:pPr>
        <w:pStyle w:val="Lijstalinea"/>
        <w:numPr>
          <w:ilvl w:val="0"/>
          <w:numId w:val="3"/>
        </w:numPr>
        <w:rPr>
          <w:rFonts w:asciiTheme="minorHAnsi" w:eastAsiaTheme="minorEastAsia" w:hAnsiTheme="minorHAnsi" w:cstheme="minorBidi"/>
        </w:rPr>
      </w:pPr>
      <w:r w:rsidRPr="0CC80ADF">
        <w:rPr>
          <w:rFonts w:asciiTheme="minorHAnsi" w:eastAsiaTheme="minorEastAsia" w:hAnsiTheme="minorHAnsi" w:cstheme="minorBidi"/>
        </w:rPr>
        <w:t>W</w:t>
      </w:r>
      <w:r w:rsidR="734E4DF8" w:rsidRPr="0CC80ADF">
        <w:rPr>
          <w:rFonts w:asciiTheme="minorHAnsi" w:eastAsiaTheme="minorEastAsia" w:hAnsiTheme="minorHAnsi" w:cstheme="minorBidi"/>
        </w:rPr>
        <w:t xml:space="preserve">erkgeverschap van de </w:t>
      </w:r>
      <w:r w:rsidR="006460E3">
        <w:rPr>
          <w:rFonts w:asciiTheme="minorHAnsi" w:eastAsiaTheme="minorEastAsia" w:hAnsiTheme="minorHAnsi" w:cstheme="minorBidi"/>
        </w:rPr>
        <w:t>d</w:t>
      </w:r>
      <w:r w:rsidR="000117B5">
        <w:rPr>
          <w:rFonts w:asciiTheme="minorHAnsi" w:eastAsiaTheme="minorEastAsia" w:hAnsiTheme="minorHAnsi" w:cstheme="minorBidi"/>
        </w:rPr>
        <w:t>irecteur-bestuurder</w:t>
      </w:r>
    </w:p>
    <w:p w14:paraId="4451BE68" w14:textId="4E7C2798" w:rsidR="00EC76B5" w:rsidRPr="003F592D" w:rsidRDefault="17E458E5" w:rsidP="35B433AB">
      <w:pPr>
        <w:rPr>
          <w:rFonts w:asciiTheme="minorHAnsi" w:eastAsiaTheme="minorEastAsia" w:hAnsiTheme="minorHAnsi" w:cstheme="minorBidi"/>
          <w:b/>
          <w:bCs/>
        </w:rPr>
      </w:pPr>
      <w:r w:rsidRPr="003F592D">
        <w:rPr>
          <w:rFonts w:asciiTheme="minorHAnsi" w:eastAsiaTheme="minorEastAsia" w:hAnsiTheme="minorHAnsi" w:cstheme="minorBidi"/>
          <w:b/>
          <w:bCs/>
        </w:rPr>
        <w:t xml:space="preserve">De </w:t>
      </w:r>
      <w:r w:rsidR="00A10971">
        <w:rPr>
          <w:rFonts w:asciiTheme="minorHAnsi" w:eastAsiaTheme="minorEastAsia" w:hAnsiTheme="minorHAnsi" w:cstheme="minorBidi"/>
          <w:b/>
          <w:bCs/>
        </w:rPr>
        <w:t>R</w:t>
      </w:r>
      <w:r w:rsidR="00202AD1">
        <w:rPr>
          <w:rFonts w:asciiTheme="minorHAnsi" w:eastAsiaTheme="minorEastAsia" w:hAnsiTheme="minorHAnsi" w:cstheme="minorBidi"/>
          <w:b/>
          <w:bCs/>
        </w:rPr>
        <w:t xml:space="preserve">aad </w:t>
      </w:r>
      <w:r w:rsidR="00DA365E">
        <w:rPr>
          <w:rFonts w:asciiTheme="minorHAnsi" w:eastAsiaTheme="minorEastAsia" w:hAnsiTheme="minorHAnsi" w:cstheme="minorBidi"/>
          <w:b/>
          <w:bCs/>
        </w:rPr>
        <w:t>v</w:t>
      </w:r>
      <w:r w:rsidR="00202AD1">
        <w:rPr>
          <w:rFonts w:asciiTheme="minorHAnsi" w:eastAsiaTheme="minorEastAsia" w:hAnsiTheme="minorHAnsi" w:cstheme="minorBidi"/>
          <w:b/>
          <w:bCs/>
        </w:rPr>
        <w:t>an</w:t>
      </w:r>
      <w:r w:rsidR="00A10971">
        <w:rPr>
          <w:rFonts w:asciiTheme="minorHAnsi" w:eastAsiaTheme="minorEastAsia" w:hAnsiTheme="minorHAnsi" w:cstheme="minorBidi"/>
          <w:b/>
          <w:bCs/>
        </w:rPr>
        <w:t xml:space="preserve"> T</w:t>
      </w:r>
      <w:r w:rsidR="00202AD1">
        <w:rPr>
          <w:rFonts w:asciiTheme="minorHAnsi" w:eastAsiaTheme="minorEastAsia" w:hAnsiTheme="minorHAnsi" w:cstheme="minorBidi"/>
          <w:b/>
          <w:bCs/>
        </w:rPr>
        <w:t>oezicht</w:t>
      </w:r>
      <w:r w:rsidRPr="003F592D">
        <w:rPr>
          <w:rFonts w:asciiTheme="minorHAnsi" w:eastAsiaTheme="minorEastAsia" w:hAnsiTheme="minorHAnsi" w:cstheme="minorBidi"/>
          <w:b/>
          <w:bCs/>
        </w:rPr>
        <w:t xml:space="preserve"> houdt toezicht op: </w:t>
      </w:r>
    </w:p>
    <w:p w14:paraId="6ED12AA0" w14:textId="3A4973DE" w:rsidR="00EC76B5" w:rsidRDefault="677A927A" w:rsidP="35B433AB">
      <w:pPr>
        <w:numPr>
          <w:ilvl w:val="0"/>
          <w:numId w:val="5"/>
        </w:numPr>
        <w:spacing w:after="0" w:line="240" w:lineRule="auto"/>
        <w:ind w:left="284" w:hanging="284"/>
        <w:rPr>
          <w:rFonts w:asciiTheme="minorHAnsi" w:eastAsiaTheme="minorEastAsia" w:hAnsiTheme="minorHAnsi" w:cstheme="minorBidi"/>
        </w:rPr>
      </w:pPr>
      <w:bookmarkStart w:id="0" w:name="_Int_eukZI7El"/>
      <w:r w:rsidRPr="4B9F1042">
        <w:rPr>
          <w:rFonts w:asciiTheme="minorHAnsi" w:eastAsiaTheme="minorEastAsia" w:hAnsiTheme="minorHAnsi" w:cstheme="minorBidi"/>
        </w:rPr>
        <w:t>de</w:t>
      </w:r>
      <w:bookmarkEnd w:id="0"/>
      <w:r w:rsidRPr="4B9F1042">
        <w:rPr>
          <w:rFonts w:asciiTheme="minorHAnsi" w:eastAsiaTheme="minorEastAsia" w:hAnsiTheme="minorHAnsi" w:cstheme="minorBidi"/>
        </w:rPr>
        <w:t xml:space="preserve"> realisatie van de statutaire en andere doelstellingen van de organisatie;</w:t>
      </w:r>
    </w:p>
    <w:p w14:paraId="38421B4D" w14:textId="759A8F0B" w:rsidR="00EC76B5" w:rsidRDefault="4E854413" w:rsidP="35B433AB">
      <w:pPr>
        <w:numPr>
          <w:ilvl w:val="0"/>
          <w:numId w:val="5"/>
        </w:numPr>
        <w:spacing w:after="0" w:line="240" w:lineRule="auto"/>
        <w:ind w:left="284" w:hanging="284"/>
        <w:rPr>
          <w:rFonts w:asciiTheme="minorHAnsi" w:eastAsiaTheme="minorEastAsia" w:hAnsiTheme="minorHAnsi" w:cstheme="minorBidi"/>
        </w:rPr>
      </w:pPr>
      <w:bookmarkStart w:id="1" w:name="_Int_s1TCltdj"/>
      <w:r w:rsidRPr="4B9F1042">
        <w:rPr>
          <w:rFonts w:asciiTheme="minorHAnsi" w:eastAsiaTheme="minorEastAsia" w:hAnsiTheme="minorHAnsi" w:cstheme="minorBidi"/>
        </w:rPr>
        <w:t>d</w:t>
      </w:r>
      <w:r w:rsidR="677A927A" w:rsidRPr="4B9F1042">
        <w:rPr>
          <w:rFonts w:asciiTheme="minorHAnsi" w:eastAsiaTheme="minorEastAsia" w:hAnsiTheme="minorHAnsi" w:cstheme="minorBidi"/>
        </w:rPr>
        <w:t>e</w:t>
      </w:r>
      <w:bookmarkEnd w:id="1"/>
      <w:r w:rsidR="677A927A" w:rsidRPr="4B9F1042">
        <w:rPr>
          <w:rFonts w:asciiTheme="minorHAnsi" w:eastAsiaTheme="minorEastAsia" w:hAnsiTheme="minorHAnsi" w:cstheme="minorBidi"/>
        </w:rPr>
        <w:t xml:space="preserve"> strategie en de risico’s verbonden aan de activiteiten van de organisatie; </w:t>
      </w:r>
    </w:p>
    <w:p w14:paraId="2FF7CE17" w14:textId="40343D0C" w:rsidR="00EC76B5" w:rsidRDefault="677A927A" w:rsidP="35B433AB">
      <w:pPr>
        <w:numPr>
          <w:ilvl w:val="0"/>
          <w:numId w:val="5"/>
        </w:numPr>
        <w:spacing w:after="0" w:line="240" w:lineRule="auto"/>
        <w:ind w:left="284" w:hanging="284"/>
        <w:rPr>
          <w:rFonts w:asciiTheme="minorHAnsi" w:eastAsiaTheme="minorEastAsia" w:hAnsiTheme="minorHAnsi" w:cstheme="minorBidi"/>
        </w:rPr>
      </w:pPr>
      <w:bookmarkStart w:id="2" w:name="_Int_0M5GAX6S"/>
      <w:r w:rsidRPr="4B9F1042">
        <w:rPr>
          <w:rFonts w:asciiTheme="minorHAnsi" w:eastAsiaTheme="minorEastAsia" w:hAnsiTheme="minorHAnsi" w:cstheme="minorBidi"/>
        </w:rPr>
        <w:t>de</w:t>
      </w:r>
      <w:bookmarkEnd w:id="2"/>
      <w:r w:rsidRPr="4B9F1042">
        <w:rPr>
          <w:rFonts w:asciiTheme="minorHAnsi" w:eastAsiaTheme="minorEastAsia" w:hAnsiTheme="minorHAnsi" w:cstheme="minorBidi"/>
        </w:rPr>
        <w:t xml:space="preserve"> financiële verslaglegging;</w:t>
      </w:r>
    </w:p>
    <w:p w14:paraId="281A1EEB" w14:textId="338BC121" w:rsidR="00EC76B5" w:rsidRDefault="677A927A" w:rsidP="35B433AB">
      <w:pPr>
        <w:numPr>
          <w:ilvl w:val="0"/>
          <w:numId w:val="5"/>
        </w:numPr>
        <w:spacing w:after="0" w:line="240" w:lineRule="auto"/>
        <w:ind w:left="284" w:hanging="284"/>
        <w:rPr>
          <w:rFonts w:asciiTheme="minorHAnsi" w:eastAsiaTheme="minorEastAsia" w:hAnsiTheme="minorHAnsi" w:cstheme="minorBidi"/>
        </w:rPr>
      </w:pPr>
      <w:bookmarkStart w:id="3" w:name="_Int_awWCZYnK"/>
      <w:r w:rsidRPr="4B9F1042">
        <w:rPr>
          <w:rFonts w:asciiTheme="minorHAnsi" w:eastAsiaTheme="minorEastAsia" w:hAnsiTheme="minorHAnsi" w:cstheme="minorBidi"/>
        </w:rPr>
        <w:t>de</w:t>
      </w:r>
      <w:bookmarkEnd w:id="3"/>
      <w:r w:rsidRPr="4B9F1042">
        <w:rPr>
          <w:rFonts w:asciiTheme="minorHAnsi" w:eastAsiaTheme="minorEastAsia" w:hAnsiTheme="minorHAnsi" w:cstheme="minorBidi"/>
        </w:rPr>
        <w:t xml:space="preserve"> kwaliteit en veiligheid van de zorg- en dienstverlening;</w:t>
      </w:r>
    </w:p>
    <w:p w14:paraId="41D5E587" w14:textId="2D9A8949" w:rsidR="00EC76B5" w:rsidRDefault="677A927A" w:rsidP="35B433AB">
      <w:pPr>
        <w:numPr>
          <w:ilvl w:val="0"/>
          <w:numId w:val="5"/>
        </w:numPr>
        <w:spacing w:after="0" w:line="240" w:lineRule="auto"/>
        <w:ind w:left="284" w:hanging="284"/>
        <w:rPr>
          <w:rFonts w:asciiTheme="minorHAnsi" w:eastAsiaTheme="minorEastAsia" w:hAnsiTheme="minorHAnsi" w:cstheme="minorBidi"/>
        </w:rPr>
      </w:pPr>
      <w:bookmarkStart w:id="4" w:name="_Int_xGOQ1hyJ"/>
      <w:r w:rsidRPr="4B9F1042">
        <w:rPr>
          <w:rFonts w:asciiTheme="minorHAnsi" w:eastAsiaTheme="minorEastAsia" w:hAnsiTheme="minorHAnsi" w:cstheme="minorBidi"/>
        </w:rPr>
        <w:t>de</w:t>
      </w:r>
      <w:bookmarkEnd w:id="4"/>
      <w:r w:rsidRPr="4B9F1042">
        <w:rPr>
          <w:rFonts w:asciiTheme="minorHAnsi" w:eastAsiaTheme="minorEastAsia" w:hAnsiTheme="minorHAnsi" w:cstheme="minorBidi"/>
        </w:rPr>
        <w:t xml:space="preserve"> naleving van wet- en regelgeving;</w:t>
      </w:r>
    </w:p>
    <w:p w14:paraId="52D9BB8B" w14:textId="399F94E8" w:rsidR="00EC76B5" w:rsidRDefault="677A927A" w:rsidP="35B433AB">
      <w:pPr>
        <w:numPr>
          <w:ilvl w:val="0"/>
          <w:numId w:val="5"/>
        </w:numPr>
        <w:spacing w:after="0" w:line="240" w:lineRule="auto"/>
        <w:ind w:left="284" w:hanging="284"/>
        <w:rPr>
          <w:rFonts w:asciiTheme="minorHAnsi" w:eastAsiaTheme="minorEastAsia" w:hAnsiTheme="minorHAnsi" w:cstheme="minorBidi"/>
        </w:rPr>
      </w:pPr>
      <w:bookmarkStart w:id="5" w:name="_Int_H3vFgq2n"/>
      <w:r w:rsidRPr="4B9F1042">
        <w:rPr>
          <w:rFonts w:asciiTheme="minorHAnsi" w:eastAsiaTheme="minorEastAsia" w:hAnsiTheme="minorHAnsi" w:cstheme="minorBidi"/>
        </w:rPr>
        <w:t>de</w:t>
      </w:r>
      <w:bookmarkEnd w:id="5"/>
      <w:r w:rsidRPr="4B9F1042">
        <w:rPr>
          <w:rFonts w:asciiTheme="minorHAnsi" w:eastAsiaTheme="minorEastAsia" w:hAnsiTheme="minorHAnsi" w:cstheme="minorBidi"/>
        </w:rPr>
        <w:t xml:space="preserve"> verhouding met belanghebbenden en stakeholders;</w:t>
      </w:r>
    </w:p>
    <w:p w14:paraId="47C5CC9D" w14:textId="6340FD16" w:rsidR="00EC76B5" w:rsidRDefault="3027E4CE" w:rsidP="35B433AB">
      <w:pPr>
        <w:numPr>
          <w:ilvl w:val="0"/>
          <w:numId w:val="5"/>
        </w:numPr>
        <w:spacing w:after="0" w:line="240" w:lineRule="auto"/>
        <w:ind w:left="284" w:hanging="284"/>
        <w:rPr>
          <w:rFonts w:asciiTheme="minorHAnsi" w:eastAsiaTheme="minorEastAsia" w:hAnsiTheme="minorHAnsi" w:cstheme="minorBidi"/>
        </w:rPr>
      </w:pPr>
      <w:r w:rsidRPr="1B122DE3">
        <w:rPr>
          <w:rFonts w:asciiTheme="minorHAnsi" w:eastAsiaTheme="minorEastAsia" w:hAnsiTheme="minorHAnsi" w:cstheme="minorBidi"/>
        </w:rPr>
        <w:t>h</w:t>
      </w:r>
      <w:r w:rsidR="295B1DEC" w:rsidRPr="1B122DE3">
        <w:rPr>
          <w:rFonts w:asciiTheme="minorHAnsi" w:eastAsiaTheme="minorEastAsia" w:hAnsiTheme="minorHAnsi" w:cstheme="minorBidi"/>
        </w:rPr>
        <w:t>et</w:t>
      </w:r>
      <w:r w:rsidR="677A927A" w:rsidRPr="1B122DE3">
        <w:rPr>
          <w:rFonts w:asciiTheme="minorHAnsi" w:eastAsiaTheme="minorEastAsia" w:hAnsiTheme="minorHAnsi" w:cstheme="minorBidi"/>
        </w:rPr>
        <w:t xml:space="preserve"> op passende wijze uitvoering geven aan de maatschappelijke doelstellingen en verantwoordelijkheid van de organisatie.</w:t>
      </w:r>
    </w:p>
    <w:p w14:paraId="12813F97" w14:textId="77777777" w:rsidR="00EC76B5" w:rsidRDefault="438503A2" w:rsidP="35B433AB">
      <w:pPr>
        <w:spacing w:after="80"/>
        <w:rPr>
          <w:rFonts w:asciiTheme="minorHAnsi" w:eastAsiaTheme="minorEastAsia" w:hAnsiTheme="minorHAnsi" w:cstheme="minorBidi"/>
        </w:rPr>
      </w:pPr>
      <w:r w:rsidRPr="35B433AB">
        <w:rPr>
          <w:rFonts w:asciiTheme="minorHAnsi" w:eastAsiaTheme="minorEastAsia" w:hAnsiTheme="minorHAnsi" w:cstheme="minorBidi"/>
        </w:rPr>
        <w:t xml:space="preserve"> </w:t>
      </w:r>
    </w:p>
    <w:p w14:paraId="71B42462" w14:textId="2CAFDE97" w:rsidR="00EC76B5" w:rsidRPr="00EE6F07" w:rsidRDefault="17E458E5" w:rsidP="35B433AB">
      <w:pPr>
        <w:spacing w:after="0"/>
        <w:rPr>
          <w:rFonts w:asciiTheme="minorHAnsi" w:eastAsiaTheme="minorEastAsia" w:hAnsiTheme="minorHAnsi" w:cstheme="minorBidi"/>
          <w:b/>
          <w:bCs/>
        </w:rPr>
      </w:pPr>
      <w:r w:rsidRPr="00EE6F07">
        <w:rPr>
          <w:rFonts w:asciiTheme="minorHAnsi" w:eastAsiaTheme="minorEastAsia" w:hAnsiTheme="minorHAnsi" w:cstheme="minorBidi"/>
          <w:b/>
          <w:bCs/>
        </w:rPr>
        <w:t xml:space="preserve">De adviestaak van de </w:t>
      </w:r>
      <w:r w:rsidR="00A10971">
        <w:rPr>
          <w:rFonts w:asciiTheme="minorHAnsi" w:eastAsiaTheme="minorEastAsia" w:hAnsiTheme="minorHAnsi" w:cstheme="minorBidi"/>
          <w:b/>
          <w:bCs/>
        </w:rPr>
        <w:t>R</w:t>
      </w:r>
      <w:r w:rsidR="00496454">
        <w:rPr>
          <w:rFonts w:asciiTheme="minorHAnsi" w:eastAsiaTheme="minorEastAsia" w:hAnsiTheme="minorHAnsi" w:cstheme="minorBidi"/>
          <w:b/>
          <w:bCs/>
        </w:rPr>
        <w:t>aad van Toezicht</w:t>
      </w:r>
      <w:r w:rsidR="4416711D" w:rsidRPr="00EE6F07">
        <w:rPr>
          <w:rFonts w:asciiTheme="minorHAnsi" w:eastAsiaTheme="minorEastAsia" w:hAnsiTheme="minorHAnsi" w:cstheme="minorBidi"/>
          <w:b/>
          <w:bCs/>
        </w:rPr>
        <w:t xml:space="preserve"> </w:t>
      </w:r>
      <w:r w:rsidRPr="00EE6F07">
        <w:rPr>
          <w:rFonts w:asciiTheme="minorHAnsi" w:eastAsiaTheme="minorEastAsia" w:hAnsiTheme="minorHAnsi" w:cstheme="minorBidi"/>
          <w:b/>
          <w:bCs/>
        </w:rPr>
        <w:t>bestaat uit het:</w:t>
      </w:r>
    </w:p>
    <w:p w14:paraId="2F91FA85" w14:textId="24FC261F" w:rsidR="00EC76B5" w:rsidRDefault="2C65284E" w:rsidP="35B433AB">
      <w:pPr>
        <w:numPr>
          <w:ilvl w:val="0"/>
          <w:numId w:val="5"/>
        </w:numPr>
        <w:spacing w:after="0" w:line="240" w:lineRule="auto"/>
        <w:ind w:left="284" w:hanging="284"/>
        <w:rPr>
          <w:rFonts w:asciiTheme="minorHAnsi" w:eastAsiaTheme="minorEastAsia" w:hAnsiTheme="minorHAnsi" w:cstheme="minorBidi"/>
        </w:rPr>
      </w:pPr>
      <w:r w:rsidRPr="0CC80ADF">
        <w:rPr>
          <w:rFonts w:asciiTheme="minorHAnsi" w:eastAsiaTheme="minorEastAsia" w:hAnsiTheme="minorHAnsi" w:cstheme="minorBidi"/>
        </w:rPr>
        <w:t xml:space="preserve"> </w:t>
      </w:r>
      <w:bookmarkStart w:id="6" w:name="_Int_EcPJGOCJ"/>
      <w:r w:rsidRPr="0CC80ADF">
        <w:rPr>
          <w:rFonts w:asciiTheme="minorHAnsi" w:eastAsiaTheme="minorEastAsia" w:hAnsiTheme="minorHAnsi" w:cstheme="minorBidi"/>
        </w:rPr>
        <w:t>gevraagd</w:t>
      </w:r>
      <w:bookmarkEnd w:id="6"/>
      <w:r w:rsidRPr="0CC80ADF">
        <w:rPr>
          <w:rFonts w:asciiTheme="minorHAnsi" w:eastAsiaTheme="minorEastAsia" w:hAnsiTheme="minorHAnsi" w:cstheme="minorBidi"/>
        </w:rPr>
        <w:t xml:space="preserve"> en ongevraagd adviseren van de </w:t>
      </w:r>
      <w:r w:rsidR="006460E3">
        <w:rPr>
          <w:rFonts w:asciiTheme="minorHAnsi" w:eastAsiaTheme="minorEastAsia" w:hAnsiTheme="minorHAnsi" w:cstheme="minorBidi"/>
        </w:rPr>
        <w:t>d</w:t>
      </w:r>
      <w:r w:rsidR="000117B5">
        <w:rPr>
          <w:rFonts w:asciiTheme="minorHAnsi" w:eastAsiaTheme="minorEastAsia" w:hAnsiTheme="minorHAnsi" w:cstheme="minorBidi"/>
        </w:rPr>
        <w:t>irecteur-bestuurder</w:t>
      </w:r>
      <w:r w:rsidRPr="0CC80ADF">
        <w:rPr>
          <w:rFonts w:asciiTheme="minorHAnsi" w:eastAsiaTheme="minorEastAsia" w:hAnsiTheme="minorHAnsi" w:cstheme="minorBidi"/>
        </w:rPr>
        <w:t xml:space="preserve"> en optreden als klankbord;</w:t>
      </w:r>
    </w:p>
    <w:p w14:paraId="7795F0D0" w14:textId="5988C229" w:rsidR="00EC76B5" w:rsidRDefault="677A927A" w:rsidP="35B433AB">
      <w:pPr>
        <w:numPr>
          <w:ilvl w:val="0"/>
          <w:numId w:val="5"/>
        </w:numPr>
        <w:spacing w:after="0" w:line="240" w:lineRule="auto"/>
        <w:ind w:left="284" w:hanging="284"/>
        <w:rPr>
          <w:rFonts w:asciiTheme="minorHAnsi" w:eastAsiaTheme="minorEastAsia" w:hAnsiTheme="minorHAnsi" w:cstheme="minorBidi"/>
        </w:rPr>
      </w:pPr>
      <w:r w:rsidRPr="4B9F1042">
        <w:rPr>
          <w:rFonts w:asciiTheme="minorHAnsi" w:eastAsiaTheme="minorEastAsia" w:hAnsiTheme="minorHAnsi" w:cstheme="minorBidi"/>
        </w:rPr>
        <w:t xml:space="preserve"> </w:t>
      </w:r>
      <w:bookmarkStart w:id="7" w:name="_Int_DhoR0vSP"/>
      <w:r w:rsidR="5F31BE0C" w:rsidRPr="4B9F1042">
        <w:rPr>
          <w:rFonts w:asciiTheme="minorHAnsi" w:eastAsiaTheme="minorEastAsia" w:hAnsiTheme="minorHAnsi" w:cstheme="minorBidi"/>
        </w:rPr>
        <w:t>anticiperen</w:t>
      </w:r>
      <w:bookmarkEnd w:id="7"/>
      <w:r w:rsidRPr="4B9F1042">
        <w:rPr>
          <w:rFonts w:asciiTheme="minorHAnsi" w:eastAsiaTheme="minorEastAsia" w:hAnsiTheme="minorHAnsi" w:cstheme="minorBidi"/>
        </w:rPr>
        <w:t xml:space="preserve"> op ontwikkelingen. </w:t>
      </w:r>
    </w:p>
    <w:p w14:paraId="1BC291A8" w14:textId="77777777" w:rsidR="00EC76B5" w:rsidRDefault="00EC76B5" w:rsidP="35B433AB">
      <w:pPr>
        <w:spacing w:after="80"/>
        <w:rPr>
          <w:rFonts w:asciiTheme="minorHAnsi" w:eastAsiaTheme="minorEastAsia" w:hAnsiTheme="minorHAnsi" w:cstheme="minorBidi"/>
        </w:rPr>
      </w:pPr>
    </w:p>
    <w:p w14:paraId="303C1778" w14:textId="170BE13D" w:rsidR="00EC76B5" w:rsidRPr="00EE6F07" w:rsidRDefault="22CB7260" w:rsidP="35B433AB">
      <w:pPr>
        <w:spacing w:after="0"/>
        <w:rPr>
          <w:rFonts w:asciiTheme="minorHAnsi" w:eastAsiaTheme="minorEastAsia" w:hAnsiTheme="minorHAnsi" w:cstheme="minorBidi"/>
          <w:b/>
          <w:bCs/>
        </w:rPr>
      </w:pPr>
      <w:r w:rsidRPr="00EE6F07">
        <w:rPr>
          <w:rFonts w:asciiTheme="minorHAnsi" w:eastAsiaTheme="minorEastAsia" w:hAnsiTheme="minorHAnsi" w:cstheme="minorBidi"/>
          <w:b/>
          <w:bCs/>
        </w:rPr>
        <w:t xml:space="preserve">Het werkgeverschap van de </w:t>
      </w:r>
      <w:r w:rsidR="680645B6" w:rsidRPr="00EE6F07">
        <w:rPr>
          <w:rFonts w:asciiTheme="minorHAnsi" w:eastAsiaTheme="minorEastAsia" w:hAnsiTheme="minorHAnsi" w:cstheme="minorBidi"/>
          <w:b/>
          <w:bCs/>
        </w:rPr>
        <w:t>Raad van Bestuur</w:t>
      </w:r>
      <w:r w:rsidRPr="00EE6F07">
        <w:rPr>
          <w:rFonts w:asciiTheme="minorHAnsi" w:eastAsiaTheme="minorEastAsia" w:hAnsiTheme="minorHAnsi" w:cstheme="minorBidi"/>
          <w:b/>
          <w:bCs/>
        </w:rPr>
        <w:t xml:space="preserve"> vult de </w:t>
      </w:r>
      <w:r w:rsidR="00A10971">
        <w:rPr>
          <w:rFonts w:asciiTheme="minorHAnsi" w:eastAsiaTheme="minorEastAsia" w:hAnsiTheme="minorHAnsi" w:cstheme="minorBidi"/>
          <w:b/>
          <w:bCs/>
        </w:rPr>
        <w:t>R</w:t>
      </w:r>
      <w:r w:rsidR="00BF1309">
        <w:rPr>
          <w:rFonts w:asciiTheme="minorHAnsi" w:eastAsiaTheme="minorEastAsia" w:hAnsiTheme="minorHAnsi" w:cstheme="minorBidi"/>
          <w:b/>
          <w:bCs/>
        </w:rPr>
        <w:t>aad</w:t>
      </w:r>
      <w:r w:rsidR="00A10971">
        <w:rPr>
          <w:rFonts w:asciiTheme="minorHAnsi" w:eastAsiaTheme="minorEastAsia" w:hAnsiTheme="minorHAnsi" w:cstheme="minorBidi"/>
          <w:b/>
          <w:bCs/>
        </w:rPr>
        <w:t xml:space="preserve"> </w:t>
      </w:r>
      <w:r w:rsidR="00BF1309">
        <w:rPr>
          <w:rFonts w:asciiTheme="minorHAnsi" w:eastAsiaTheme="minorEastAsia" w:hAnsiTheme="minorHAnsi" w:cstheme="minorBidi"/>
          <w:b/>
          <w:bCs/>
        </w:rPr>
        <w:t>van Toezicht</w:t>
      </w:r>
      <w:r w:rsidRPr="00EE6F07">
        <w:rPr>
          <w:rFonts w:asciiTheme="minorHAnsi" w:eastAsiaTheme="minorEastAsia" w:hAnsiTheme="minorHAnsi" w:cstheme="minorBidi"/>
          <w:b/>
          <w:bCs/>
        </w:rPr>
        <w:t xml:space="preserve"> in met onder andere:</w:t>
      </w:r>
    </w:p>
    <w:p w14:paraId="748B5374" w14:textId="6EF8A5A8" w:rsidR="00280E25" w:rsidRDefault="3577B854" w:rsidP="35B433AB">
      <w:pPr>
        <w:numPr>
          <w:ilvl w:val="0"/>
          <w:numId w:val="5"/>
        </w:numPr>
        <w:spacing w:after="0" w:line="240" w:lineRule="auto"/>
        <w:ind w:left="284" w:hanging="284"/>
        <w:rPr>
          <w:rFonts w:asciiTheme="minorHAnsi" w:eastAsiaTheme="minorEastAsia" w:hAnsiTheme="minorHAnsi" w:cstheme="minorBidi"/>
        </w:rPr>
      </w:pPr>
      <w:bookmarkStart w:id="8" w:name="_Int_M6grqUDq"/>
      <w:r w:rsidRPr="0CC80ADF">
        <w:rPr>
          <w:rFonts w:asciiTheme="minorHAnsi" w:eastAsiaTheme="minorEastAsia" w:hAnsiTheme="minorHAnsi" w:cstheme="minorBidi"/>
        </w:rPr>
        <w:t>opvolging</w:t>
      </w:r>
      <w:bookmarkEnd w:id="8"/>
      <w:r w:rsidRPr="0CC80ADF">
        <w:rPr>
          <w:rFonts w:asciiTheme="minorHAnsi" w:eastAsiaTheme="minorEastAsia" w:hAnsiTheme="minorHAnsi" w:cstheme="minorBidi"/>
        </w:rPr>
        <w:t xml:space="preserve"> en benoeming van de </w:t>
      </w:r>
      <w:r w:rsidR="00BF1309">
        <w:rPr>
          <w:rFonts w:asciiTheme="minorHAnsi" w:eastAsiaTheme="minorEastAsia" w:hAnsiTheme="minorHAnsi" w:cstheme="minorBidi"/>
        </w:rPr>
        <w:t>d</w:t>
      </w:r>
      <w:r w:rsidR="000117B5">
        <w:rPr>
          <w:rFonts w:asciiTheme="minorHAnsi" w:eastAsiaTheme="minorEastAsia" w:hAnsiTheme="minorHAnsi" w:cstheme="minorBidi"/>
        </w:rPr>
        <w:t>irecteur-bestuurder</w:t>
      </w:r>
      <w:r w:rsidRPr="0CC80ADF">
        <w:rPr>
          <w:rFonts w:asciiTheme="minorHAnsi" w:eastAsiaTheme="minorEastAsia" w:hAnsiTheme="minorHAnsi" w:cstheme="minorBidi"/>
        </w:rPr>
        <w:t>;</w:t>
      </w:r>
    </w:p>
    <w:p w14:paraId="360E79AF" w14:textId="6F0348AE" w:rsidR="00EC76B5" w:rsidRPr="00271107" w:rsidRDefault="734E4DF8" w:rsidP="35B433AB">
      <w:pPr>
        <w:numPr>
          <w:ilvl w:val="0"/>
          <w:numId w:val="5"/>
        </w:numPr>
        <w:spacing w:after="0" w:line="240" w:lineRule="auto"/>
        <w:ind w:left="284" w:hanging="284"/>
        <w:rPr>
          <w:rFonts w:asciiTheme="minorHAnsi" w:eastAsiaTheme="minorEastAsia" w:hAnsiTheme="minorHAnsi" w:cstheme="minorBidi"/>
          <w:szCs w:val="22"/>
        </w:rPr>
      </w:pPr>
      <w:bookmarkStart w:id="9" w:name="_Int_FRzUBC1l"/>
      <w:r w:rsidRPr="00271107">
        <w:rPr>
          <w:rFonts w:asciiTheme="minorHAnsi" w:eastAsiaTheme="minorEastAsia" w:hAnsiTheme="minorHAnsi" w:cstheme="minorBidi"/>
          <w:szCs w:val="22"/>
        </w:rPr>
        <w:t>jaarlijkse</w:t>
      </w:r>
      <w:bookmarkEnd w:id="9"/>
      <w:r w:rsidRPr="00271107">
        <w:rPr>
          <w:rFonts w:asciiTheme="minorHAnsi" w:eastAsiaTheme="minorEastAsia" w:hAnsiTheme="minorHAnsi" w:cstheme="minorBidi"/>
          <w:szCs w:val="22"/>
        </w:rPr>
        <w:t xml:space="preserve"> evaluatie van de prestaties van de </w:t>
      </w:r>
      <w:r w:rsidR="00BF1309">
        <w:rPr>
          <w:rFonts w:asciiTheme="minorHAnsi" w:eastAsiaTheme="minorEastAsia" w:hAnsiTheme="minorHAnsi" w:cstheme="minorBidi"/>
          <w:szCs w:val="22"/>
        </w:rPr>
        <w:t>d</w:t>
      </w:r>
      <w:r w:rsidR="000117B5">
        <w:rPr>
          <w:rFonts w:asciiTheme="minorHAnsi" w:eastAsiaTheme="minorEastAsia" w:hAnsiTheme="minorHAnsi" w:cstheme="minorBidi"/>
          <w:szCs w:val="22"/>
        </w:rPr>
        <w:t>irecteur-bestuurder</w:t>
      </w:r>
      <w:r w:rsidRPr="00271107">
        <w:rPr>
          <w:rFonts w:asciiTheme="minorHAnsi" w:eastAsiaTheme="minorEastAsia" w:hAnsiTheme="minorHAnsi" w:cstheme="minorBidi"/>
          <w:szCs w:val="22"/>
        </w:rPr>
        <w:t xml:space="preserve">; </w:t>
      </w:r>
    </w:p>
    <w:p w14:paraId="564A999A" w14:textId="4ED9F75F" w:rsidR="00280E25" w:rsidRPr="00271107" w:rsidRDefault="714D38C7" w:rsidP="35B433AB">
      <w:pPr>
        <w:numPr>
          <w:ilvl w:val="0"/>
          <w:numId w:val="5"/>
        </w:numPr>
        <w:spacing w:after="0" w:line="240" w:lineRule="auto"/>
        <w:ind w:left="284" w:hanging="284"/>
        <w:rPr>
          <w:rFonts w:asciiTheme="minorHAnsi" w:eastAsiaTheme="minorEastAsia" w:hAnsiTheme="minorHAnsi" w:cstheme="minorBidi"/>
          <w:szCs w:val="22"/>
        </w:rPr>
      </w:pPr>
      <w:bookmarkStart w:id="10" w:name="_Int_SUP9JPyJ"/>
      <w:r w:rsidRPr="00271107">
        <w:rPr>
          <w:rFonts w:asciiTheme="minorHAnsi" w:eastAsiaTheme="minorEastAsia" w:hAnsiTheme="minorHAnsi" w:cstheme="minorBidi"/>
          <w:szCs w:val="22"/>
        </w:rPr>
        <w:t>arbeidsvoorwaardenbeleid</w:t>
      </w:r>
      <w:bookmarkEnd w:id="10"/>
      <w:r w:rsidRPr="00271107">
        <w:rPr>
          <w:rFonts w:asciiTheme="minorHAnsi" w:eastAsiaTheme="minorEastAsia" w:hAnsiTheme="minorHAnsi" w:cstheme="minorBidi"/>
          <w:szCs w:val="22"/>
        </w:rPr>
        <w:t>;</w:t>
      </w:r>
    </w:p>
    <w:p w14:paraId="3B7EA553" w14:textId="2099BF3B" w:rsidR="00280E25" w:rsidRPr="00271107" w:rsidRDefault="3577B854" w:rsidP="1B122DE3">
      <w:pPr>
        <w:numPr>
          <w:ilvl w:val="0"/>
          <w:numId w:val="5"/>
        </w:numPr>
        <w:spacing w:after="0" w:line="240" w:lineRule="auto"/>
        <w:ind w:left="284" w:hanging="284"/>
        <w:rPr>
          <w:rFonts w:asciiTheme="minorHAnsi" w:eastAsiaTheme="minorEastAsia" w:hAnsiTheme="minorHAnsi" w:cstheme="minorBidi"/>
          <w:szCs w:val="22"/>
        </w:rPr>
      </w:pPr>
      <w:bookmarkStart w:id="11" w:name="_Int_U06aJAbr"/>
      <w:r w:rsidRPr="00271107">
        <w:rPr>
          <w:rFonts w:asciiTheme="minorHAnsi" w:eastAsiaTheme="minorEastAsia" w:hAnsiTheme="minorHAnsi" w:cstheme="minorBidi"/>
          <w:szCs w:val="22"/>
        </w:rPr>
        <w:t>het</w:t>
      </w:r>
      <w:bookmarkEnd w:id="11"/>
      <w:r w:rsidRPr="00271107">
        <w:rPr>
          <w:rFonts w:asciiTheme="minorHAnsi" w:eastAsiaTheme="minorEastAsia" w:hAnsiTheme="minorHAnsi" w:cstheme="minorBidi"/>
          <w:szCs w:val="22"/>
        </w:rPr>
        <w:t xml:space="preserve"> bevorderen van een open en professionele werkrelatie tussen </w:t>
      </w:r>
      <w:r w:rsidR="00A10971">
        <w:rPr>
          <w:rFonts w:asciiTheme="minorHAnsi" w:eastAsiaTheme="minorEastAsia" w:hAnsiTheme="minorHAnsi" w:cstheme="minorBidi"/>
          <w:szCs w:val="22"/>
        </w:rPr>
        <w:t>R</w:t>
      </w:r>
      <w:r w:rsidR="00BF1309">
        <w:rPr>
          <w:rFonts w:asciiTheme="minorHAnsi" w:eastAsiaTheme="minorEastAsia" w:hAnsiTheme="minorHAnsi" w:cstheme="minorBidi"/>
          <w:szCs w:val="22"/>
        </w:rPr>
        <w:t>aad van Toezicht</w:t>
      </w:r>
      <w:r w:rsidRPr="00271107">
        <w:rPr>
          <w:rFonts w:asciiTheme="minorHAnsi" w:eastAsiaTheme="minorEastAsia" w:hAnsiTheme="minorHAnsi" w:cstheme="minorBidi"/>
          <w:szCs w:val="22"/>
        </w:rPr>
        <w:t xml:space="preserve"> en </w:t>
      </w:r>
      <w:r w:rsidR="00BF1309">
        <w:rPr>
          <w:rFonts w:asciiTheme="minorHAnsi" w:eastAsiaTheme="minorEastAsia" w:hAnsiTheme="minorHAnsi" w:cstheme="minorBidi"/>
          <w:szCs w:val="22"/>
        </w:rPr>
        <w:t>d</w:t>
      </w:r>
      <w:r w:rsidR="000117B5">
        <w:rPr>
          <w:rFonts w:asciiTheme="minorHAnsi" w:eastAsiaTheme="minorEastAsia" w:hAnsiTheme="minorHAnsi" w:cstheme="minorBidi"/>
          <w:szCs w:val="22"/>
        </w:rPr>
        <w:t>irecteur-bestuurder</w:t>
      </w:r>
      <w:r w:rsidRPr="00271107">
        <w:rPr>
          <w:rFonts w:asciiTheme="minorHAnsi" w:eastAsiaTheme="minorEastAsia" w:hAnsiTheme="minorHAnsi" w:cstheme="minorBidi"/>
          <w:szCs w:val="22"/>
        </w:rPr>
        <w:t xml:space="preserve"> en fungeren als algemeen sparringpartner voor de </w:t>
      </w:r>
      <w:r w:rsidR="00DA365E">
        <w:rPr>
          <w:rFonts w:asciiTheme="minorHAnsi" w:eastAsiaTheme="minorEastAsia" w:hAnsiTheme="minorHAnsi" w:cstheme="minorBidi"/>
          <w:szCs w:val="22"/>
        </w:rPr>
        <w:t>d</w:t>
      </w:r>
      <w:r w:rsidR="000117B5">
        <w:rPr>
          <w:rFonts w:asciiTheme="minorHAnsi" w:eastAsiaTheme="minorEastAsia" w:hAnsiTheme="minorHAnsi" w:cstheme="minorBidi"/>
          <w:szCs w:val="22"/>
        </w:rPr>
        <w:t>irecteur-bestuurder</w:t>
      </w:r>
      <w:r w:rsidRPr="00271107">
        <w:rPr>
          <w:rFonts w:asciiTheme="minorHAnsi" w:eastAsiaTheme="minorEastAsia" w:hAnsiTheme="minorHAnsi" w:cstheme="minorBidi"/>
          <w:szCs w:val="22"/>
        </w:rPr>
        <w:t>.</w:t>
      </w:r>
    </w:p>
    <w:p w14:paraId="6687B685" w14:textId="5CEE3209" w:rsidR="00EC76B5" w:rsidRPr="009C15E2" w:rsidRDefault="17E458E5" w:rsidP="00F13A10">
      <w:pPr>
        <w:pStyle w:val="Kop2"/>
        <w:rPr>
          <w:rFonts w:asciiTheme="minorHAnsi" w:eastAsiaTheme="minorEastAsia" w:hAnsiTheme="minorHAnsi" w:cstheme="minorBidi"/>
          <w:b/>
          <w:bCs/>
          <w:color w:val="auto"/>
          <w:sz w:val="22"/>
          <w:szCs w:val="22"/>
        </w:rPr>
      </w:pPr>
      <w:r w:rsidRPr="00271107">
        <w:rPr>
          <w:rFonts w:asciiTheme="minorHAnsi" w:eastAsiaTheme="minorEastAsia" w:hAnsiTheme="minorHAnsi" w:cstheme="minorBidi"/>
          <w:b/>
          <w:bCs/>
          <w:color w:val="auto"/>
          <w:sz w:val="22"/>
          <w:szCs w:val="22"/>
        </w:rPr>
        <w:t>Samenstelling en commissies</w:t>
      </w:r>
      <w:r w:rsidR="009C15E2">
        <w:rPr>
          <w:rFonts w:asciiTheme="minorHAnsi" w:eastAsiaTheme="minorEastAsia" w:hAnsiTheme="minorHAnsi" w:cstheme="minorBidi"/>
          <w:b/>
          <w:bCs/>
          <w:color w:val="auto"/>
          <w:sz w:val="22"/>
          <w:szCs w:val="22"/>
        </w:rPr>
        <w:br/>
      </w:r>
      <w:r w:rsidR="009C15E2">
        <w:rPr>
          <w:rFonts w:asciiTheme="minorHAnsi" w:eastAsiaTheme="minorEastAsia" w:hAnsiTheme="minorHAnsi" w:cstheme="minorBidi"/>
          <w:color w:val="auto"/>
          <w:sz w:val="22"/>
          <w:szCs w:val="22"/>
        </w:rPr>
        <w:t>De Raad van Toezicht is (in overeenstemming met zijn reglement) zodanig samengesteld dat:</w:t>
      </w:r>
    </w:p>
    <w:p w14:paraId="5197072F" w14:textId="5D3FC48F" w:rsidR="00EC76B5" w:rsidRPr="00271107" w:rsidRDefault="7F4F50BD" w:rsidP="009C15E2">
      <w:pPr>
        <w:pStyle w:val="Lijstalinea"/>
        <w:numPr>
          <w:ilvl w:val="0"/>
          <w:numId w:val="16"/>
        </w:numPr>
        <w:spacing w:after="0"/>
        <w:rPr>
          <w:rFonts w:asciiTheme="minorHAnsi" w:eastAsiaTheme="minorEastAsia" w:hAnsiTheme="minorHAnsi" w:cstheme="minorBidi"/>
          <w:szCs w:val="22"/>
        </w:rPr>
      </w:pPr>
      <w:bookmarkStart w:id="12" w:name="_Int_N27keu8Q"/>
      <w:r w:rsidRPr="00271107">
        <w:rPr>
          <w:rFonts w:asciiTheme="minorHAnsi" w:eastAsiaTheme="minorEastAsia" w:hAnsiTheme="minorHAnsi" w:cstheme="minorBidi"/>
          <w:szCs w:val="22"/>
        </w:rPr>
        <w:t>e</w:t>
      </w:r>
      <w:r w:rsidR="5610F877" w:rsidRPr="00271107">
        <w:rPr>
          <w:rFonts w:asciiTheme="minorHAnsi" w:eastAsiaTheme="minorEastAsia" w:hAnsiTheme="minorHAnsi" w:cstheme="minorBidi"/>
          <w:szCs w:val="22"/>
        </w:rPr>
        <w:t>r</w:t>
      </w:r>
      <w:bookmarkEnd w:id="12"/>
      <w:r w:rsidR="677A927A" w:rsidRPr="00271107">
        <w:rPr>
          <w:rFonts w:asciiTheme="minorHAnsi" w:eastAsiaTheme="minorEastAsia" w:hAnsiTheme="minorHAnsi" w:cstheme="minorBidi"/>
          <w:szCs w:val="22"/>
        </w:rPr>
        <w:t xml:space="preserve"> voldoende affiniteit met de g</w:t>
      </w:r>
      <w:r w:rsidR="4E854413" w:rsidRPr="00271107">
        <w:rPr>
          <w:rFonts w:asciiTheme="minorHAnsi" w:eastAsiaTheme="minorEastAsia" w:hAnsiTheme="minorHAnsi" w:cstheme="minorBidi"/>
          <w:szCs w:val="22"/>
        </w:rPr>
        <w:t>oede doelen</w:t>
      </w:r>
      <w:r w:rsidR="677A927A" w:rsidRPr="00271107">
        <w:rPr>
          <w:rFonts w:asciiTheme="minorHAnsi" w:eastAsiaTheme="minorEastAsia" w:hAnsiTheme="minorHAnsi" w:cstheme="minorBidi"/>
          <w:szCs w:val="22"/>
        </w:rPr>
        <w:t xml:space="preserve"> in het algemeen en de doelstelling </w:t>
      </w:r>
      <w:r w:rsidR="01113B93" w:rsidRPr="00271107">
        <w:rPr>
          <w:rFonts w:asciiTheme="minorHAnsi" w:eastAsiaTheme="minorEastAsia" w:hAnsiTheme="minorHAnsi" w:cstheme="minorBidi"/>
          <w:szCs w:val="22"/>
        </w:rPr>
        <w:t xml:space="preserve">en ook </w:t>
      </w:r>
      <w:r w:rsidR="677A927A" w:rsidRPr="00271107">
        <w:rPr>
          <w:rFonts w:asciiTheme="minorHAnsi" w:eastAsiaTheme="minorEastAsia" w:hAnsiTheme="minorHAnsi" w:cstheme="minorBidi"/>
          <w:szCs w:val="22"/>
        </w:rPr>
        <w:t xml:space="preserve">de werkwijze van </w:t>
      </w:r>
      <w:r w:rsidR="4E854413" w:rsidRPr="00271107">
        <w:rPr>
          <w:rFonts w:asciiTheme="minorHAnsi" w:eastAsiaTheme="minorEastAsia" w:hAnsiTheme="minorHAnsi" w:cstheme="minorBidi"/>
          <w:szCs w:val="22"/>
        </w:rPr>
        <w:t xml:space="preserve">Kinderhulp </w:t>
      </w:r>
      <w:r w:rsidR="677A927A" w:rsidRPr="00271107">
        <w:rPr>
          <w:rFonts w:asciiTheme="minorHAnsi" w:eastAsiaTheme="minorEastAsia" w:hAnsiTheme="minorHAnsi" w:cstheme="minorBidi"/>
          <w:szCs w:val="22"/>
        </w:rPr>
        <w:t xml:space="preserve">in het bijzonder aanwezig is; </w:t>
      </w:r>
    </w:p>
    <w:p w14:paraId="2D3DBE7A" w14:textId="4551A3A4" w:rsidR="00EC76B5" w:rsidRPr="00271107" w:rsidRDefault="4B1C78EB" w:rsidP="009C15E2">
      <w:pPr>
        <w:pStyle w:val="Lijstalinea"/>
        <w:numPr>
          <w:ilvl w:val="0"/>
          <w:numId w:val="16"/>
        </w:numPr>
        <w:spacing w:after="0"/>
        <w:rPr>
          <w:rFonts w:asciiTheme="minorHAnsi" w:eastAsiaTheme="minorEastAsia" w:hAnsiTheme="minorHAnsi" w:cstheme="minorBidi"/>
          <w:szCs w:val="22"/>
        </w:rPr>
      </w:pPr>
      <w:bookmarkStart w:id="13" w:name="_Int_S9xJ31Qb"/>
      <w:r w:rsidRPr="00271107">
        <w:rPr>
          <w:rFonts w:asciiTheme="minorHAnsi" w:eastAsiaTheme="minorEastAsia" w:hAnsiTheme="minorHAnsi" w:cstheme="minorBidi"/>
          <w:szCs w:val="22"/>
        </w:rPr>
        <w:t>e</w:t>
      </w:r>
      <w:r w:rsidR="7B9E7AAA" w:rsidRPr="00271107">
        <w:rPr>
          <w:rFonts w:asciiTheme="minorHAnsi" w:eastAsiaTheme="minorEastAsia" w:hAnsiTheme="minorHAnsi" w:cstheme="minorBidi"/>
          <w:szCs w:val="22"/>
        </w:rPr>
        <w:t>en</w:t>
      </w:r>
      <w:bookmarkEnd w:id="13"/>
      <w:r w:rsidR="677A927A" w:rsidRPr="00271107">
        <w:rPr>
          <w:rFonts w:asciiTheme="minorHAnsi" w:eastAsiaTheme="minorEastAsia" w:hAnsiTheme="minorHAnsi" w:cstheme="minorBidi"/>
          <w:szCs w:val="22"/>
        </w:rPr>
        <w:t xml:space="preserve"> brede maatschappelijke binding en een functioneel netwerk wordt bereikt; </w:t>
      </w:r>
    </w:p>
    <w:p w14:paraId="7C9C3C73" w14:textId="71343E36" w:rsidR="000D11B8" w:rsidRDefault="677A927A" w:rsidP="00B929A8">
      <w:pPr>
        <w:pStyle w:val="Lijstalinea"/>
        <w:numPr>
          <w:ilvl w:val="0"/>
          <w:numId w:val="16"/>
        </w:numPr>
        <w:spacing w:after="0" w:line="240" w:lineRule="auto"/>
        <w:ind w:left="357" w:hanging="357"/>
        <w:rPr>
          <w:rFonts w:asciiTheme="minorHAnsi" w:eastAsiaTheme="minorEastAsia" w:hAnsiTheme="minorHAnsi" w:cstheme="minorBidi"/>
        </w:rPr>
      </w:pPr>
      <w:bookmarkStart w:id="14" w:name="_Int_Nncc1zQV"/>
      <w:r w:rsidRPr="00271107">
        <w:rPr>
          <w:rFonts w:asciiTheme="minorHAnsi" w:eastAsiaTheme="minorEastAsia" w:hAnsiTheme="minorHAnsi" w:cstheme="minorBidi"/>
          <w:szCs w:val="22"/>
        </w:rPr>
        <w:t>een</w:t>
      </w:r>
      <w:bookmarkEnd w:id="14"/>
      <w:r w:rsidRPr="00271107">
        <w:rPr>
          <w:rFonts w:asciiTheme="minorHAnsi" w:eastAsiaTheme="minorEastAsia" w:hAnsiTheme="minorHAnsi" w:cstheme="minorBidi"/>
          <w:szCs w:val="22"/>
        </w:rPr>
        <w:t xml:space="preserve"> evenwichtige spreiding van maatschappelijke achtergronden en betrokkenheid,</w:t>
      </w:r>
      <w:r w:rsidRPr="4B9F1042">
        <w:rPr>
          <w:rFonts w:asciiTheme="minorHAnsi" w:eastAsiaTheme="minorEastAsia" w:hAnsiTheme="minorHAnsi" w:cstheme="minorBidi"/>
        </w:rPr>
        <w:t xml:space="preserve"> deskundigheden en disciplines aanwezig is, waarbij onder meer gedacht wordt aan inhoudelijke, </w:t>
      </w:r>
      <w:r w:rsidR="4E854413" w:rsidRPr="4B9F1042">
        <w:rPr>
          <w:rFonts w:asciiTheme="minorHAnsi" w:eastAsiaTheme="minorEastAsia" w:hAnsiTheme="minorHAnsi" w:cstheme="minorBidi"/>
        </w:rPr>
        <w:t xml:space="preserve">filantropische/goede doelen, </w:t>
      </w:r>
      <w:r w:rsidRPr="4B9F1042">
        <w:rPr>
          <w:rFonts w:asciiTheme="minorHAnsi" w:eastAsiaTheme="minorEastAsia" w:hAnsiTheme="minorHAnsi" w:cstheme="minorBidi"/>
        </w:rPr>
        <w:t xml:space="preserve">financieel-economische, juridische, sociale en bedrijfskundige achtergronden; </w:t>
      </w:r>
    </w:p>
    <w:p w14:paraId="0B02665C" w14:textId="3838C060" w:rsidR="000D11B8" w:rsidRDefault="734E4DF8" w:rsidP="009C15E2">
      <w:pPr>
        <w:pStyle w:val="Lijstalinea"/>
        <w:numPr>
          <w:ilvl w:val="0"/>
          <w:numId w:val="16"/>
        </w:numPr>
        <w:spacing w:after="0"/>
        <w:rPr>
          <w:rFonts w:asciiTheme="minorHAnsi" w:eastAsiaTheme="minorEastAsia" w:hAnsiTheme="minorHAnsi" w:cstheme="minorBidi"/>
        </w:rPr>
      </w:pPr>
      <w:bookmarkStart w:id="15" w:name="_Int_abWFxjMw"/>
      <w:r w:rsidRPr="1B122DE3">
        <w:rPr>
          <w:rFonts w:asciiTheme="minorHAnsi" w:eastAsiaTheme="minorEastAsia" w:hAnsiTheme="minorHAnsi" w:cstheme="minorBidi"/>
        </w:rPr>
        <w:t>de</w:t>
      </w:r>
      <w:bookmarkEnd w:id="15"/>
      <w:r w:rsidRPr="1B122DE3">
        <w:rPr>
          <w:rFonts w:asciiTheme="minorHAnsi" w:eastAsiaTheme="minorEastAsia" w:hAnsiTheme="minorHAnsi" w:cstheme="minorBidi"/>
        </w:rPr>
        <w:t xml:space="preserve"> leden van de </w:t>
      </w:r>
      <w:r w:rsidR="00A10971">
        <w:rPr>
          <w:rFonts w:asciiTheme="minorHAnsi" w:eastAsiaTheme="minorEastAsia" w:hAnsiTheme="minorHAnsi" w:cstheme="minorBidi"/>
        </w:rPr>
        <w:t>R</w:t>
      </w:r>
      <w:r w:rsidR="00E778EB">
        <w:rPr>
          <w:rFonts w:asciiTheme="minorHAnsi" w:eastAsiaTheme="minorEastAsia" w:hAnsiTheme="minorHAnsi" w:cstheme="minorBidi"/>
        </w:rPr>
        <w:t>aad van Toezicht</w:t>
      </w:r>
      <w:r w:rsidR="512597E9" w:rsidRPr="1B122DE3">
        <w:rPr>
          <w:rFonts w:asciiTheme="minorHAnsi" w:eastAsiaTheme="minorEastAsia" w:hAnsiTheme="minorHAnsi" w:cstheme="minorBidi"/>
        </w:rPr>
        <w:t xml:space="preserve"> </w:t>
      </w:r>
      <w:r w:rsidRPr="1B122DE3">
        <w:rPr>
          <w:rFonts w:asciiTheme="minorHAnsi" w:eastAsiaTheme="minorEastAsia" w:hAnsiTheme="minorHAnsi" w:cstheme="minorBidi"/>
        </w:rPr>
        <w:t xml:space="preserve">ten opzichte van elkaar en de </w:t>
      </w:r>
      <w:r w:rsidR="008966AC">
        <w:rPr>
          <w:rFonts w:asciiTheme="minorHAnsi" w:eastAsiaTheme="minorEastAsia" w:hAnsiTheme="minorHAnsi" w:cstheme="minorBidi"/>
        </w:rPr>
        <w:t>d</w:t>
      </w:r>
      <w:r w:rsidR="000117B5">
        <w:rPr>
          <w:rFonts w:asciiTheme="minorHAnsi" w:eastAsiaTheme="minorEastAsia" w:hAnsiTheme="minorHAnsi" w:cstheme="minorBidi"/>
        </w:rPr>
        <w:t>irecteur-bestuurder</w:t>
      </w:r>
      <w:r w:rsidRPr="1B122DE3">
        <w:rPr>
          <w:rFonts w:asciiTheme="minorHAnsi" w:eastAsiaTheme="minorEastAsia" w:hAnsiTheme="minorHAnsi" w:cstheme="minorBidi"/>
        </w:rPr>
        <w:t xml:space="preserve"> in goed onderling overleg onafhankelijk en kritisch opereren;</w:t>
      </w:r>
    </w:p>
    <w:p w14:paraId="5427F794" w14:textId="095AD0FD" w:rsidR="000D11B8" w:rsidRDefault="734E4DF8" w:rsidP="009C15E2">
      <w:pPr>
        <w:pStyle w:val="Lijstalinea"/>
        <w:numPr>
          <w:ilvl w:val="0"/>
          <w:numId w:val="16"/>
        </w:numPr>
        <w:spacing w:after="0"/>
        <w:rPr>
          <w:rFonts w:asciiTheme="minorHAnsi" w:eastAsiaTheme="minorEastAsia" w:hAnsiTheme="minorHAnsi" w:cstheme="minorBidi"/>
        </w:rPr>
      </w:pPr>
      <w:bookmarkStart w:id="16" w:name="_Int_as2cBZJH"/>
      <w:r w:rsidRPr="1B122DE3">
        <w:rPr>
          <w:rFonts w:asciiTheme="minorHAnsi" w:eastAsiaTheme="minorEastAsia" w:hAnsiTheme="minorHAnsi" w:cstheme="minorBidi"/>
        </w:rPr>
        <w:t>adequaat</w:t>
      </w:r>
      <w:bookmarkEnd w:id="16"/>
      <w:r w:rsidRPr="1B122DE3">
        <w:rPr>
          <w:rFonts w:asciiTheme="minorHAnsi" w:eastAsiaTheme="minorEastAsia" w:hAnsiTheme="minorHAnsi" w:cstheme="minorBidi"/>
        </w:rPr>
        <w:t xml:space="preserve"> wordt voorzien in de advies- en klankbordfunctie ten behoeve van de</w:t>
      </w:r>
      <w:r w:rsidR="132D55B1" w:rsidRPr="1B122DE3">
        <w:rPr>
          <w:rFonts w:asciiTheme="minorHAnsi" w:eastAsiaTheme="minorEastAsia" w:hAnsiTheme="minorHAnsi" w:cstheme="minorBidi"/>
        </w:rPr>
        <w:t xml:space="preserve"> </w:t>
      </w:r>
      <w:r w:rsidR="00E778EB">
        <w:rPr>
          <w:rFonts w:asciiTheme="minorHAnsi" w:eastAsiaTheme="minorEastAsia" w:hAnsiTheme="minorHAnsi" w:cstheme="minorBidi"/>
        </w:rPr>
        <w:t>d</w:t>
      </w:r>
      <w:r w:rsidR="132D55B1" w:rsidRPr="1B122DE3">
        <w:rPr>
          <w:rFonts w:asciiTheme="minorHAnsi" w:eastAsiaTheme="minorEastAsia" w:hAnsiTheme="minorHAnsi" w:cstheme="minorBidi"/>
        </w:rPr>
        <w:t>irecteur</w:t>
      </w:r>
      <w:r w:rsidR="00B281E7" w:rsidRPr="1B122DE3">
        <w:rPr>
          <w:rFonts w:asciiTheme="minorHAnsi" w:eastAsiaTheme="minorEastAsia" w:hAnsiTheme="minorHAnsi" w:cstheme="minorBidi"/>
        </w:rPr>
        <w:t>-</w:t>
      </w:r>
      <w:r w:rsidR="132D55B1" w:rsidRPr="1B122DE3">
        <w:rPr>
          <w:rFonts w:asciiTheme="minorHAnsi" w:eastAsiaTheme="minorEastAsia" w:hAnsiTheme="minorHAnsi" w:cstheme="minorBidi"/>
        </w:rPr>
        <w:t xml:space="preserve"> </w:t>
      </w:r>
      <w:r w:rsidR="00E778EB">
        <w:rPr>
          <w:rFonts w:asciiTheme="minorHAnsi" w:eastAsiaTheme="minorEastAsia" w:hAnsiTheme="minorHAnsi" w:cstheme="minorBidi"/>
        </w:rPr>
        <w:t>b</w:t>
      </w:r>
      <w:r w:rsidR="132D55B1" w:rsidRPr="1B122DE3">
        <w:rPr>
          <w:rFonts w:asciiTheme="minorHAnsi" w:eastAsiaTheme="minorEastAsia" w:hAnsiTheme="minorHAnsi" w:cstheme="minorBidi"/>
        </w:rPr>
        <w:t>estuurder</w:t>
      </w:r>
      <w:r w:rsidRPr="1B122DE3">
        <w:rPr>
          <w:rFonts w:asciiTheme="minorHAnsi" w:eastAsiaTheme="minorEastAsia" w:hAnsiTheme="minorHAnsi" w:cstheme="minorBidi"/>
        </w:rPr>
        <w:t xml:space="preserve">. </w:t>
      </w:r>
      <w:r w:rsidR="3577B854" w:rsidRPr="1B122DE3">
        <w:rPr>
          <w:rFonts w:asciiTheme="minorHAnsi" w:eastAsiaTheme="minorEastAsia" w:hAnsiTheme="minorHAnsi" w:cstheme="minorBidi"/>
        </w:rPr>
        <w:t xml:space="preserve">Met een speciale positie voor de remuneratiecommissie en </w:t>
      </w:r>
      <w:r w:rsidR="2416D814" w:rsidRPr="1B122DE3">
        <w:rPr>
          <w:rFonts w:asciiTheme="minorHAnsi" w:eastAsiaTheme="minorEastAsia" w:hAnsiTheme="minorHAnsi" w:cstheme="minorBidi"/>
        </w:rPr>
        <w:t>F</w:t>
      </w:r>
      <w:r w:rsidR="3577B854" w:rsidRPr="1B122DE3">
        <w:rPr>
          <w:rFonts w:asciiTheme="minorHAnsi" w:eastAsiaTheme="minorEastAsia" w:hAnsiTheme="minorHAnsi" w:cstheme="minorBidi"/>
        </w:rPr>
        <w:t xml:space="preserve">inanciële </w:t>
      </w:r>
      <w:r w:rsidR="12F11CF4" w:rsidRPr="1B122DE3">
        <w:rPr>
          <w:rFonts w:asciiTheme="minorHAnsi" w:eastAsiaTheme="minorEastAsia" w:hAnsiTheme="minorHAnsi" w:cstheme="minorBidi"/>
        </w:rPr>
        <w:lastRenderedPageBreak/>
        <w:t>A</w:t>
      </w:r>
      <w:r w:rsidR="3577B854" w:rsidRPr="1B122DE3">
        <w:rPr>
          <w:rFonts w:asciiTheme="minorHAnsi" w:eastAsiaTheme="minorEastAsia" w:hAnsiTheme="minorHAnsi" w:cstheme="minorBidi"/>
        </w:rPr>
        <w:t>uditcommissie.</w:t>
      </w:r>
      <w:r w:rsidR="00EC76B5">
        <w:br/>
      </w:r>
    </w:p>
    <w:p w14:paraId="7C71A920" w14:textId="23BA8B1F" w:rsidR="00EC76B5" w:rsidRPr="00C34265" w:rsidRDefault="17E458E5" w:rsidP="35B433AB">
      <w:pPr>
        <w:rPr>
          <w:rFonts w:asciiTheme="minorHAnsi" w:eastAsiaTheme="minorEastAsia" w:hAnsiTheme="minorHAnsi" w:cstheme="minorBidi"/>
        </w:rPr>
      </w:pPr>
      <w:r w:rsidRPr="00FB363D">
        <w:rPr>
          <w:rFonts w:asciiTheme="minorHAnsi" w:eastAsiaTheme="minorEastAsia" w:hAnsiTheme="minorHAnsi" w:cstheme="minorBidi"/>
          <w:b/>
          <w:bCs/>
          <w:szCs w:val="22"/>
        </w:rPr>
        <w:t>Algemeen</w:t>
      </w:r>
      <w:r w:rsidR="4EC6B578" w:rsidRPr="00FB363D">
        <w:rPr>
          <w:rFonts w:asciiTheme="minorHAnsi" w:eastAsiaTheme="minorEastAsia" w:hAnsiTheme="minorHAnsi" w:cstheme="minorBidi"/>
          <w:b/>
          <w:bCs/>
          <w:szCs w:val="22"/>
        </w:rPr>
        <w:t xml:space="preserve"> profiel </w:t>
      </w:r>
      <w:r w:rsidR="00B929A8">
        <w:rPr>
          <w:rFonts w:asciiTheme="minorHAnsi" w:eastAsiaTheme="minorEastAsia" w:hAnsiTheme="minorHAnsi" w:cstheme="minorBidi"/>
          <w:b/>
          <w:bCs/>
          <w:szCs w:val="22"/>
        </w:rPr>
        <w:t xml:space="preserve">Raad van Toezicht </w:t>
      </w:r>
      <w:r w:rsidR="4EC6B578" w:rsidRPr="00FB363D">
        <w:rPr>
          <w:rFonts w:asciiTheme="minorHAnsi" w:eastAsiaTheme="minorEastAsia" w:hAnsiTheme="minorHAnsi" w:cstheme="minorBidi"/>
          <w:b/>
          <w:bCs/>
          <w:szCs w:val="22"/>
        </w:rPr>
        <w:t>leden</w:t>
      </w:r>
      <w:r w:rsidR="00EC76B5" w:rsidRPr="00FB363D">
        <w:rPr>
          <w:b/>
          <w:bCs/>
          <w:szCs w:val="22"/>
        </w:rPr>
        <w:br/>
      </w:r>
      <w:r w:rsidRPr="0CC80ADF">
        <w:rPr>
          <w:rFonts w:asciiTheme="minorHAnsi" w:eastAsiaTheme="minorEastAsia" w:hAnsiTheme="minorHAnsi" w:cstheme="minorBidi"/>
        </w:rPr>
        <w:t xml:space="preserve">In het algemeen </w:t>
      </w:r>
      <w:r w:rsidR="4F5DB09F" w:rsidRPr="0CC80ADF">
        <w:rPr>
          <w:rFonts w:asciiTheme="minorHAnsi" w:eastAsiaTheme="minorEastAsia" w:hAnsiTheme="minorHAnsi" w:cstheme="minorBidi"/>
        </w:rPr>
        <w:t xml:space="preserve">beschikken </w:t>
      </w:r>
      <w:r w:rsidRPr="0CC80ADF">
        <w:rPr>
          <w:rFonts w:asciiTheme="minorHAnsi" w:eastAsiaTheme="minorEastAsia" w:hAnsiTheme="minorHAnsi" w:cstheme="minorBidi"/>
        </w:rPr>
        <w:t xml:space="preserve">alle leden van de </w:t>
      </w:r>
      <w:r w:rsidR="00B929A8">
        <w:rPr>
          <w:rFonts w:asciiTheme="minorHAnsi" w:eastAsiaTheme="minorEastAsia" w:hAnsiTheme="minorHAnsi" w:cstheme="minorBidi"/>
        </w:rPr>
        <w:t>Raad  van Toezicht</w:t>
      </w:r>
      <w:r w:rsidRPr="0CC80ADF">
        <w:rPr>
          <w:rFonts w:asciiTheme="minorHAnsi" w:eastAsiaTheme="minorEastAsia" w:hAnsiTheme="minorHAnsi" w:cstheme="minorBidi"/>
        </w:rPr>
        <w:t xml:space="preserve"> over brede deskundigheden en vaardigheden op bestuurlijk</w:t>
      </w:r>
      <w:r w:rsidR="4F5DB09F" w:rsidRPr="0CC80ADF">
        <w:rPr>
          <w:rFonts w:asciiTheme="minorHAnsi" w:eastAsiaTheme="minorEastAsia" w:hAnsiTheme="minorHAnsi" w:cstheme="minorBidi"/>
        </w:rPr>
        <w:t>/toezichthoudend</w:t>
      </w:r>
      <w:r w:rsidRPr="0CC80ADF">
        <w:rPr>
          <w:rFonts w:asciiTheme="minorHAnsi" w:eastAsiaTheme="minorEastAsia" w:hAnsiTheme="minorHAnsi" w:cstheme="minorBidi"/>
        </w:rPr>
        <w:t xml:space="preserve"> niveau, zodat zij op hoofdlijnen het totale beleid kunnen beoordelen. Elk lid van de </w:t>
      </w:r>
      <w:r w:rsidR="00A10971">
        <w:rPr>
          <w:rFonts w:asciiTheme="minorHAnsi" w:eastAsiaTheme="minorEastAsia" w:hAnsiTheme="minorHAnsi" w:cstheme="minorBidi"/>
        </w:rPr>
        <w:t>R</w:t>
      </w:r>
      <w:r w:rsidR="00B929A8">
        <w:rPr>
          <w:rFonts w:asciiTheme="minorHAnsi" w:eastAsiaTheme="minorEastAsia" w:hAnsiTheme="minorHAnsi" w:cstheme="minorBidi"/>
        </w:rPr>
        <w:t>aad van Toezicht</w:t>
      </w:r>
      <w:r w:rsidRPr="0CC80ADF">
        <w:rPr>
          <w:rFonts w:asciiTheme="minorHAnsi" w:eastAsiaTheme="minorEastAsia" w:hAnsiTheme="minorHAnsi" w:cstheme="minorBidi"/>
        </w:rPr>
        <w:t xml:space="preserve"> beschikt daarnaast over specifieke deskundigheid die noodzakelijk is voor de vervulling van zijn/haar taak, binnen zijn/haar rol. Ieder lid van de </w:t>
      </w:r>
      <w:r w:rsidR="00A10971">
        <w:rPr>
          <w:rFonts w:asciiTheme="minorHAnsi" w:eastAsiaTheme="minorEastAsia" w:hAnsiTheme="minorHAnsi" w:cstheme="minorBidi"/>
        </w:rPr>
        <w:t>R</w:t>
      </w:r>
      <w:r w:rsidR="00B929A8">
        <w:rPr>
          <w:rFonts w:asciiTheme="minorHAnsi" w:eastAsiaTheme="minorEastAsia" w:hAnsiTheme="minorHAnsi" w:cstheme="minorBidi"/>
        </w:rPr>
        <w:t>aad van Toezicht</w:t>
      </w:r>
      <w:r w:rsidRPr="0CC80ADF">
        <w:rPr>
          <w:rFonts w:asciiTheme="minorHAnsi" w:eastAsiaTheme="minorEastAsia" w:hAnsiTheme="minorHAnsi" w:cstheme="minorBidi"/>
        </w:rPr>
        <w:t xml:space="preserve"> heeft voldoende tijd beschikbaar voor de vervulling van zijn/haar functie zodat een goede taakverdeling binnen de </w:t>
      </w:r>
      <w:r w:rsidR="00A10971">
        <w:rPr>
          <w:rFonts w:asciiTheme="minorHAnsi" w:eastAsiaTheme="minorEastAsia" w:hAnsiTheme="minorHAnsi" w:cstheme="minorBidi"/>
        </w:rPr>
        <w:t>R</w:t>
      </w:r>
      <w:r w:rsidR="00B929A8">
        <w:rPr>
          <w:rFonts w:asciiTheme="minorHAnsi" w:eastAsiaTheme="minorEastAsia" w:hAnsiTheme="minorHAnsi" w:cstheme="minorBidi"/>
        </w:rPr>
        <w:t>aad van Toezicht</w:t>
      </w:r>
      <w:r w:rsidRPr="0CC80ADF">
        <w:rPr>
          <w:rFonts w:asciiTheme="minorHAnsi" w:eastAsiaTheme="minorEastAsia" w:hAnsiTheme="minorHAnsi" w:cstheme="minorBidi"/>
        </w:rPr>
        <w:t xml:space="preserve"> gewaarborgd is. Als laatste wordt er gestreefd naar </w:t>
      </w:r>
      <w:r w:rsidR="4EC6B578" w:rsidRPr="0CC80ADF">
        <w:rPr>
          <w:rFonts w:asciiTheme="minorHAnsi" w:eastAsiaTheme="minorEastAsia" w:hAnsiTheme="minorHAnsi" w:cstheme="minorBidi"/>
        </w:rPr>
        <w:t>diversiteit in brede zin</w:t>
      </w:r>
      <w:r w:rsidRPr="0CC80ADF">
        <w:rPr>
          <w:rFonts w:asciiTheme="minorHAnsi" w:eastAsiaTheme="minorEastAsia" w:hAnsiTheme="minorHAnsi" w:cstheme="minorBidi"/>
        </w:rPr>
        <w:t xml:space="preserve">. </w:t>
      </w:r>
    </w:p>
    <w:p w14:paraId="2F721C39" w14:textId="7E763E3C" w:rsidR="00EC76B5" w:rsidRPr="00FB363D" w:rsidRDefault="60EB56F5" w:rsidP="35B433AB">
      <w:pPr>
        <w:rPr>
          <w:rFonts w:asciiTheme="minorHAnsi" w:eastAsiaTheme="minorEastAsia" w:hAnsiTheme="minorHAnsi" w:cstheme="minorBidi"/>
          <w:b/>
          <w:bCs/>
        </w:rPr>
      </w:pPr>
      <w:r w:rsidRPr="00FB363D">
        <w:rPr>
          <w:rFonts w:asciiTheme="minorHAnsi" w:eastAsiaTheme="minorEastAsia" w:hAnsiTheme="minorHAnsi" w:cstheme="minorBidi"/>
          <w:b/>
          <w:bCs/>
        </w:rPr>
        <w:t>E</w:t>
      </w:r>
      <w:r w:rsidR="4EC6B578" w:rsidRPr="00FB363D">
        <w:rPr>
          <w:rFonts w:asciiTheme="minorHAnsi" w:eastAsiaTheme="minorEastAsia" w:hAnsiTheme="minorHAnsi" w:cstheme="minorBidi"/>
          <w:b/>
          <w:bCs/>
        </w:rPr>
        <w:t xml:space="preserve">lk </w:t>
      </w:r>
      <w:r w:rsidR="00A10971">
        <w:rPr>
          <w:rFonts w:asciiTheme="minorHAnsi" w:eastAsiaTheme="minorEastAsia" w:hAnsiTheme="minorHAnsi" w:cstheme="minorBidi"/>
          <w:b/>
          <w:bCs/>
        </w:rPr>
        <w:t>R</w:t>
      </w:r>
      <w:r w:rsidR="00064A79">
        <w:rPr>
          <w:rFonts w:asciiTheme="minorHAnsi" w:eastAsiaTheme="minorEastAsia" w:hAnsiTheme="minorHAnsi" w:cstheme="minorBidi"/>
          <w:b/>
          <w:bCs/>
        </w:rPr>
        <w:t xml:space="preserve">aad van Toezicht </w:t>
      </w:r>
      <w:r w:rsidR="473817CA" w:rsidRPr="00FB363D">
        <w:rPr>
          <w:rFonts w:asciiTheme="minorHAnsi" w:eastAsiaTheme="minorEastAsia" w:hAnsiTheme="minorHAnsi" w:cstheme="minorBidi"/>
          <w:b/>
          <w:bCs/>
        </w:rPr>
        <w:t>lid</w:t>
      </w:r>
      <w:r w:rsidR="4EC6B578" w:rsidRPr="00FB363D">
        <w:rPr>
          <w:rFonts w:asciiTheme="minorHAnsi" w:eastAsiaTheme="minorEastAsia" w:hAnsiTheme="minorHAnsi" w:cstheme="minorBidi"/>
          <w:b/>
          <w:bCs/>
        </w:rPr>
        <w:t>:</w:t>
      </w:r>
    </w:p>
    <w:p w14:paraId="0E5767B4" w14:textId="71F17B6B" w:rsidR="000D11B8" w:rsidRPr="00C34265" w:rsidRDefault="7260D9C4" w:rsidP="35B433AB">
      <w:pPr>
        <w:numPr>
          <w:ilvl w:val="0"/>
          <w:numId w:val="5"/>
        </w:numPr>
        <w:spacing w:after="0" w:line="240" w:lineRule="auto"/>
        <w:ind w:left="284" w:hanging="284"/>
        <w:rPr>
          <w:rFonts w:asciiTheme="minorHAnsi" w:eastAsiaTheme="minorEastAsia" w:hAnsiTheme="minorHAnsi" w:cstheme="minorBidi"/>
        </w:rPr>
      </w:pPr>
      <w:r w:rsidRPr="1B122DE3">
        <w:rPr>
          <w:rFonts w:asciiTheme="minorHAnsi" w:eastAsiaTheme="minorEastAsia" w:hAnsiTheme="minorHAnsi" w:cstheme="minorBidi"/>
        </w:rPr>
        <w:t>v</w:t>
      </w:r>
      <w:r w:rsidR="1F2293ED" w:rsidRPr="1B122DE3">
        <w:rPr>
          <w:rFonts w:asciiTheme="minorHAnsi" w:eastAsiaTheme="minorEastAsia" w:hAnsiTheme="minorHAnsi" w:cstheme="minorBidi"/>
        </w:rPr>
        <w:t>oelt</w:t>
      </w:r>
      <w:r w:rsidR="4E854413" w:rsidRPr="1B122DE3">
        <w:rPr>
          <w:rFonts w:asciiTheme="minorHAnsi" w:eastAsiaTheme="minorEastAsia" w:hAnsiTheme="minorHAnsi" w:cstheme="minorBidi"/>
        </w:rPr>
        <w:t xml:space="preserve"> zich intrinsiek gemotiveerd en verbonden met de missie van het Nationaal Fonds Kinderhulp</w:t>
      </w:r>
      <w:r w:rsidR="2708060D" w:rsidRPr="1B122DE3">
        <w:rPr>
          <w:rFonts w:asciiTheme="minorHAnsi" w:eastAsiaTheme="minorEastAsia" w:hAnsiTheme="minorHAnsi" w:cstheme="minorBidi"/>
        </w:rPr>
        <w:t>;</w:t>
      </w:r>
    </w:p>
    <w:p w14:paraId="2E27F43D" w14:textId="1C5E56CA" w:rsidR="00CF039D" w:rsidRDefault="2708060D" w:rsidP="35B433AB">
      <w:pPr>
        <w:numPr>
          <w:ilvl w:val="0"/>
          <w:numId w:val="5"/>
        </w:numPr>
        <w:spacing w:after="0" w:line="240" w:lineRule="auto"/>
        <w:ind w:left="284" w:hanging="284"/>
        <w:rPr>
          <w:rFonts w:asciiTheme="minorHAnsi" w:eastAsiaTheme="minorEastAsia" w:hAnsiTheme="minorHAnsi" w:cstheme="minorBidi"/>
        </w:rPr>
      </w:pPr>
      <w:r w:rsidRPr="1B122DE3">
        <w:rPr>
          <w:rFonts w:asciiTheme="minorHAnsi" w:eastAsiaTheme="minorEastAsia" w:hAnsiTheme="minorHAnsi" w:cstheme="minorBidi"/>
        </w:rPr>
        <w:t>i</w:t>
      </w:r>
      <w:r w:rsidR="62E19114" w:rsidRPr="1B122DE3">
        <w:rPr>
          <w:rFonts w:asciiTheme="minorHAnsi" w:eastAsiaTheme="minorEastAsia" w:hAnsiTheme="minorHAnsi" w:cstheme="minorBidi"/>
        </w:rPr>
        <w:t>s</w:t>
      </w:r>
      <w:r w:rsidR="4E854413" w:rsidRPr="1B122DE3">
        <w:rPr>
          <w:rFonts w:asciiTheme="minorHAnsi" w:eastAsiaTheme="minorEastAsia" w:hAnsiTheme="minorHAnsi" w:cstheme="minorBidi"/>
        </w:rPr>
        <w:t xml:space="preserve"> rol</w:t>
      </w:r>
      <w:r w:rsidR="74E5B754" w:rsidRPr="1B122DE3">
        <w:rPr>
          <w:rFonts w:asciiTheme="minorHAnsi" w:eastAsiaTheme="minorEastAsia" w:hAnsiTheme="minorHAnsi" w:cstheme="minorBidi"/>
        </w:rPr>
        <w:t>bewust</w:t>
      </w:r>
      <w:r w:rsidR="4E854413" w:rsidRPr="1B122DE3">
        <w:rPr>
          <w:rFonts w:asciiTheme="minorHAnsi" w:eastAsiaTheme="minorEastAsia" w:hAnsiTheme="minorHAnsi" w:cstheme="minorBidi"/>
        </w:rPr>
        <w:t xml:space="preserve"> in de taken van de toezichthouder (controleur, werkgever en sparringpartner/adviseur) en weet deze op respectvolle wijze te vervullen</w:t>
      </w:r>
      <w:r w:rsidR="7A18FEB1" w:rsidRPr="1B122DE3">
        <w:rPr>
          <w:rFonts w:asciiTheme="minorHAnsi" w:eastAsiaTheme="minorEastAsia" w:hAnsiTheme="minorHAnsi" w:cstheme="minorBidi"/>
        </w:rPr>
        <w:t>;</w:t>
      </w:r>
    </w:p>
    <w:p w14:paraId="7FD2E56B" w14:textId="38FA0702" w:rsidR="000D11B8" w:rsidRPr="00C34265" w:rsidRDefault="7A18FEB1" w:rsidP="35B433AB">
      <w:pPr>
        <w:numPr>
          <w:ilvl w:val="0"/>
          <w:numId w:val="5"/>
        </w:numPr>
        <w:spacing w:after="0" w:line="240" w:lineRule="auto"/>
        <w:ind w:left="284" w:hanging="284"/>
        <w:rPr>
          <w:rFonts w:asciiTheme="minorHAnsi" w:eastAsiaTheme="minorEastAsia" w:hAnsiTheme="minorHAnsi" w:cstheme="minorBidi"/>
        </w:rPr>
      </w:pPr>
      <w:r w:rsidRPr="1B122DE3">
        <w:rPr>
          <w:rFonts w:asciiTheme="minorHAnsi" w:eastAsiaTheme="minorEastAsia" w:hAnsiTheme="minorHAnsi" w:cstheme="minorBidi"/>
        </w:rPr>
        <w:t>i</w:t>
      </w:r>
      <w:r w:rsidR="627BD593" w:rsidRPr="1B122DE3">
        <w:rPr>
          <w:rFonts w:asciiTheme="minorHAnsi" w:eastAsiaTheme="minorEastAsia" w:hAnsiTheme="minorHAnsi" w:cstheme="minorBidi"/>
        </w:rPr>
        <w:t>s</w:t>
      </w:r>
      <w:r w:rsidR="74E5B754" w:rsidRPr="1B122DE3">
        <w:rPr>
          <w:rFonts w:asciiTheme="minorHAnsi" w:eastAsiaTheme="minorEastAsia" w:hAnsiTheme="minorHAnsi" w:cstheme="minorBidi"/>
        </w:rPr>
        <w:t xml:space="preserve"> een t</w:t>
      </w:r>
      <w:r w:rsidR="4E854413" w:rsidRPr="1B122DE3">
        <w:rPr>
          <w:rFonts w:asciiTheme="minorHAnsi" w:eastAsiaTheme="minorEastAsia" w:hAnsiTheme="minorHAnsi" w:cstheme="minorBidi"/>
        </w:rPr>
        <w:t>eamspeler, gericht op samenwerking</w:t>
      </w:r>
      <w:r w:rsidR="20F771E9" w:rsidRPr="1B122DE3">
        <w:rPr>
          <w:rFonts w:asciiTheme="minorHAnsi" w:eastAsiaTheme="minorEastAsia" w:hAnsiTheme="minorHAnsi" w:cstheme="minorBidi"/>
        </w:rPr>
        <w:t>;</w:t>
      </w:r>
    </w:p>
    <w:p w14:paraId="58B83E1E" w14:textId="75871F3C" w:rsidR="000D11B8" w:rsidRPr="00C34265" w:rsidRDefault="20F771E9" w:rsidP="35B433AB">
      <w:pPr>
        <w:numPr>
          <w:ilvl w:val="0"/>
          <w:numId w:val="5"/>
        </w:numPr>
        <w:spacing w:after="0" w:line="240" w:lineRule="auto"/>
        <w:ind w:left="284" w:hanging="284"/>
        <w:rPr>
          <w:rFonts w:asciiTheme="minorHAnsi" w:eastAsiaTheme="minorEastAsia" w:hAnsiTheme="minorHAnsi" w:cstheme="minorBidi"/>
        </w:rPr>
      </w:pPr>
      <w:r w:rsidRPr="1B122DE3">
        <w:rPr>
          <w:rFonts w:asciiTheme="minorHAnsi" w:eastAsiaTheme="minorEastAsia" w:hAnsiTheme="minorHAnsi" w:cstheme="minorBidi"/>
        </w:rPr>
        <w:t>b</w:t>
      </w:r>
      <w:r w:rsidR="1AB04C95" w:rsidRPr="1B122DE3">
        <w:rPr>
          <w:rFonts w:asciiTheme="minorHAnsi" w:eastAsiaTheme="minorEastAsia" w:hAnsiTheme="minorHAnsi" w:cstheme="minorBidi"/>
        </w:rPr>
        <w:t>rengt</w:t>
      </w:r>
      <w:r w:rsidR="4E854413" w:rsidRPr="1B122DE3">
        <w:rPr>
          <w:rFonts w:asciiTheme="minorHAnsi" w:eastAsiaTheme="minorEastAsia" w:hAnsiTheme="minorHAnsi" w:cstheme="minorBidi"/>
        </w:rPr>
        <w:t xml:space="preserve"> een netwerk in dat ingezet kan worden om </w:t>
      </w:r>
      <w:r w:rsidR="74E5B754" w:rsidRPr="1B122DE3">
        <w:rPr>
          <w:rFonts w:asciiTheme="minorHAnsi" w:eastAsiaTheme="minorEastAsia" w:hAnsiTheme="minorHAnsi" w:cstheme="minorBidi"/>
        </w:rPr>
        <w:t>de positie van Kinderhulp en haar profiel op kinderarmoede</w:t>
      </w:r>
      <w:r w:rsidR="4E854413" w:rsidRPr="1B122DE3">
        <w:rPr>
          <w:rFonts w:asciiTheme="minorHAnsi" w:eastAsiaTheme="minorEastAsia" w:hAnsiTheme="minorHAnsi" w:cstheme="minorBidi"/>
        </w:rPr>
        <w:t xml:space="preserve"> verder te versterken</w:t>
      </w:r>
      <w:r w:rsidR="2F64E0E0" w:rsidRPr="1B122DE3">
        <w:rPr>
          <w:rFonts w:asciiTheme="minorHAnsi" w:eastAsiaTheme="minorEastAsia" w:hAnsiTheme="minorHAnsi" w:cstheme="minorBidi"/>
        </w:rPr>
        <w:t>;</w:t>
      </w:r>
    </w:p>
    <w:p w14:paraId="2F33F5AB" w14:textId="68A18F5F" w:rsidR="000D11B8" w:rsidRPr="00C34265" w:rsidRDefault="005AF65E" w:rsidP="35B433AB">
      <w:pPr>
        <w:numPr>
          <w:ilvl w:val="0"/>
          <w:numId w:val="5"/>
        </w:numPr>
        <w:spacing w:after="0" w:line="240" w:lineRule="auto"/>
        <w:ind w:left="284" w:hanging="284"/>
        <w:rPr>
          <w:rFonts w:asciiTheme="minorHAnsi" w:eastAsiaTheme="minorEastAsia" w:hAnsiTheme="minorHAnsi" w:cstheme="minorBidi"/>
        </w:rPr>
      </w:pPr>
      <w:r w:rsidRPr="1B122DE3">
        <w:rPr>
          <w:rFonts w:asciiTheme="minorHAnsi" w:eastAsiaTheme="minorEastAsia" w:hAnsiTheme="minorHAnsi" w:cstheme="minorBidi"/>
        </w:rPr>
        <w:t>i</w:t>
      </w:r>
      <w:r w:rsidR="10FD85BE" w:rsidRPr="1B122DE3">
        <w:rPr>
          <w:rFonts w:asciiTheme="minorHAnsi" w:eastAsiaTheme="minorEastAsia" w:hAnsiTheme="minorHAnsi" w:cstheme="minorBidi"/>
        </w:rPr>
        <w:t>s</w:t>
      </w:r>
      <w:r w:rsidR="132D55B1" w:rsidRPr="1B122DE3">
        <w:rPr>
          <w:rFonts w:asciiTheme="minorHAnsi" w:eastAsiaTheme="minorEastAsia" w:hAnsiTheme="minorHAnsi" w:cstheme="minorBidi"/>
        </w:rPr>
        <w:t xml:space="preserve"> in staat om zowel de </w:t>
      </w:r>
      <w:r w:rsidR="006460E3">
        <w:rPr>
          <w:rFonts w:asciiTheme="minorHAnsi" w:eastAsiaTheme="minorEastAsia" w:hAnsiTheme="minorHAnsi" w:cstheme="minorBidi"/>
        </w:rPr>
        <w:t>d</w:t>
      </w:r>
      <w:r w:rsidR="000117B5">
        <w:rPr>
          <w:rFonts w:asciiTheme="minorHAnsi" w:eastAsiaTheme="minorEastAsia" w:hAnsiTheme="minorHAnsi" w:cstheme="minorBidi"/>
        </w:rPr>
        <w:t>irecteur-bestuurder</w:t>
      </w:r>
      <w:r w:rsidR="132D55B1" w:rsidRPr="1B122DE3">
        <w:rPr>
          <w:rFonts w:asciiTheme="minorHAnsi" w:eastAsiaTheme="minorEastAsia" w:hAnsiTheme="minorHAnsi" w:cstheme="minorBidi"/>
        </w:rPr>
        <w:t xml:space="preserve"> als de mede toezichthouders inhoudelijk </w:t>
      </w:r>
      <w:r w:rsidR="5A88DFE2" w:rsidRPr="1B122DE3">
        <w:rPr>
          <w:rFonts w:asciiTheme="minorHAnsi" w:eastAsiaTheme="minorEastAsia" w:hAnsiTheme="minorHAnsi" w:cstheme="minorBidi"/>
        </w:rPr>
        <w:t xml:space="preserve">uit te dagen en </w:t>
      </w:r>
      <w:r w:rsidR="132D55B1" w:rsidRPr="1B122DE3">
        <w:rPr>
          <w:rFonts w:asciiTheme="minorHAnsi" w:eastAsiaTheme="minorEastAsia" w:hAnsiTheme="minorHAnsi" w:cstheme="minorBidi"/>
        </w:rPr>
        <w:t>te inspireren met een hoge professionele standaard</w:t>
      </w:r>
      <w:r w:rsidR="070F29A6" w:rsidRPr="1B122DE3">
        <w:rPr>
          <w:rFonts w:asciiTheme="minorHAnsi" w:eastAsiaTheme="minorEastAsia" w:hAnsiTheme="minorHAnsi" w:cstheme="minorBidi"/>
        </w:rPr>
        <w:t>;</w:t>
      </w:r>
    </w:p>
    <w:p w14:paraId="776462C1" w14:textId="13865732" w:rsidR="000D11B8" w:rsidRPr="00C34265" w:rsidRDefault="2AC6630A" w:rsidP="35B433AB">
      <w:pPr>
        <w:numPr>
          <w:ilvl w:val="0"/>
          <w:numId w:val="5"/>
        </w:numPr>
        <w:spacing w:after="0" w:line="240" w:lineRule="auto"/>
        <w:ind w:left="284" w:hanging="284"/>
        <w:rPr>
          <w:rFonts w:asciiTheme="minorHAnsi" w:eastAsiaTheme="minorEastAsia" w:hAnsiTheme="minorHAnsi" w:cstheme="minorBidi"/>
        </w:rPr>
      </w:pPr>
      <w:r w:rsidRPr="1B122DE3">
        <w:rPr>
          <w:rFonts w:asciiTheme="minorHAnsi" w:eastAsiaTheme="minorEastAsia" w:hAnsiTheme="minorHAnsi" w:cstheme="minorBidi"/>
        </w:rPr>
        <w:t>i</w:t>
      </w:r>
      <w:r w:rsidR="113E8857" w:rsidRPr="1B122DE3">
        <w:rPr>
          <w:rFonts w:asciiTheme="minorHAnsi" w:eastAsiaTheme="minorEastAsia" w:hAnsiTheme="minorHAnsi" w:cstheme="minorBidi"/>
        </w:rPr>
        <w:t>s</w:t>
      </w:r>
      <w:r w:rsidR="74E5B754" w:rsidRPr="1B122DE3">
        <w:rPr>
          <w:rFonts w:asciiTheme="minorHAnsi" w:eastAsiaTheme="minorEastAsia" w:hAnsiTheme="minorHAnsi" w:cstheme="minorBidi"/>
        </w:rPr>
        <w:t xml:space="preserve"> een v</w:t>
      </w:r>
      <w:r w:rsidR="4E854413" w:rsidRPr="1B122DE3">
        <w:rPr>
          <w:rFonts w:asciiTheme="minorHAnsi" w:eastAsiaTheme="minorEastAsia" w:hAnsiTheme="minorHAnsi" w:cstheme="minorBidi"/>
        </w:rPr>
        <w:t>erbinde</w:t>
      </w:r>
      <w:r w:rsidR="74E5B754" w:rsidRPr="1B122DE3">
        <w:rPr>
          <w:rFonts w:asciiTheme="minorHAnsi" w:eastAsiaTheme="minorEastAsia" w:hAnsiTheme="minorHAnsi" w:cstheme="minorBidi"/>
        </w:rPr>
        <w:t>r en</w:t>
      </w:r>
      <w:r w:rsidR="4E854413" w:rsidRPr="1B122DE3">
        <w:rPr>
          <w:rFonts w:asciiTheme="minorHAnsi" w:eastAsiaTheme="minorEastAsia" w:hAnsiTheme="minorHAnsi" w:cstheme="minorBidi"/>
        </w:rPr>
        <w:t xml:space="preserve"> bestuurlijk evenwichtig, </w:t>
      </w:r>
      <w:r w:rsidR="74E5B754" w:rsidRPr="1B122DE3">
        <w:rPr>
          <w:rFonts w:asciiTheme="minorHAnsi" w:eastAsiaTheme="minorEastAsia" w:hAnsiTheme="minorHAnsi" w:cstheme="minorBidi"/>
        </w:rPr>
        <w:t xml:space="preserve">kan </w:t>
      </w:r>
      <w:r w:rsidR="4E854413" w:rsidRPr="1B122DE3">
        <w:rPr>
          <w:rFonts w:asciiTheme="minorHAnsi" w:eastAsiaTheme="minorEastAsia" w:hAnsiTheme="minorHAnsi" w:cstheme="minorBidi"/>
        </w:rPr>
        <w:t>goed hoofd- van bijzaken kunnen scheiden, houdt overzicht</w:t>
      </w:r>
      <w:r w:rsidR="636D1F45" w:rsidRPr="1B122DE3">
        <w:rPr>
          <w:rFonts w:asciiTheme="minorHAnsi" w:eastAsiaTheme="minorEastAsia" w:hAnsiTheme="minorHAnsi" w:cstheme="minorBidi"/>
        </w:rPr>
        <w:t>;</w:t>
      </w:r>
    </w:p>
    <w:p w14:paraId="2B331B6A" w14:textId="52822026" w:rsidR="000D11B8" w:rsidRPr="00C34265" w:rsidRDefault="636D1F45" w:rsidP="35B433AB">
      <w:pPr>
        <w:numPr>
          <w:ilvl w:val="0"/>
          <w:numId w:val="5"/>
        </w:numPr>
        <w:spacing w:after="0" w:line="240" w:lineRule="auto"/>
        <w:ind w:left="284" w:hanging="284"/>
        <w:rPr>
          <w:rFonts w:asciiTheme="minorHAnsi" w:eastAsiaTheme="minorEastAsia" w:hAnsiTheme="minorHAnsi" w:cstheme="minorBidi"/>
        </w:rPr>
      </w:pPr>
      <w:r w:rsidRPr="1B122DE3">
        <w:rPr>
          <w:rFonts w:asciiTheme="minorHAnsi" w:eastAsiaTheme="minorEastAsia" w:hAnsiTheme="minorHAnsi" w:cstheme="minorBidi"/>
        </w:rPr>
        <w:t>i</w:t>
      </w:r>
      <w:r w:rsidR="6F2E2EE0" w:rsidRPr="1B122DE3">
        <w:rPr>
          <w:rFonts w:asciiTheme="minorHAnsi" w:eastAsiaTheme="minorEastAsia" w:hAnsiTheme="minorHAnsi" w:cstheme="minorBidi"/>
        </w:rPr>
        <w:t>s</w:t>
      </w:r>
      <w:r w:rsidR="74E5B754" w:rsidRPr="1B122DE3">
        <w:rPr>
          <w:rFonts w:asciiTheme="minorHAnsi" w:eastAsiaTheme="minorEastAsia" w:hAnsiTheme="minorHAnsi" w:cstheme="minorBidi"/>
        </w:rPr>
        <w:t xml:space="preserve"> i</w:t>
      </w:r>
      <w:r w:rsidR="4E854413" w:rsidRPr="1B122DE3">
        <w:rPr>
          <w:rFonts w:asciiTheme="minorHAnsi" w:eastAsiaTheme="minorEastAsia" w:hAnsiTheme="minorHAnsi" w:cstheme="minorBidi"/>
        </w:rPr>
        <w:t>nteger, authentiek en onafhankelijk</w:t>
      </w:r>
      <w:r w:rsidR="74E5B754" w:rsidRPr="1B122DE3">
        <w:rPr>
          <w:rFonts w:asciiTheme="minorHAnsi" w:eastAsiaTheme="minorEastAsia" w:hAnsiTheme="minorHAnsi" w:cstheme="minorBidi"/>
        </w:rPr>
        <w:t xml:space="preserve">. </w:t>
      </w:r>
      <w:r w:rsidR="4E854413" w:rsidRPr="1B122DE3">
        <w:rPr>
          <w:rFonts w:asciiTheme="minorHAnsi" w:eastAsiaTheme="minorEastAsia" w:hAnsiTheme="minorHAnsi" w:cstheme="minorBidi"/>
        </w:rPr>
        <w:t>Inspirerend, positief en constructief</w:t>
      </w:r>
      <w:r w:rsidR="2858F60B" w:rsidRPr="1B122DE3">
        <w:rPr>
          <w:rFonts w:asciiTheme="minorHAnsi" w:eastAsiaTheme="minorEastAsia" w:hAnsiTheme="minorHAnsi" w:cstheme="minorBidi"/>
        </w:rPr>
        <w:t>;</w:t>
      </w:r>
    </w:p>
    <w:p w14:paraId="62AF80C8" w14:textId="775D04D0" w:rsidR="000D11B8" w:rsidRPr="00C34265" w:rsidRDefault="2858F60B" w:rsidP="35B433AB">
      <w:pPr>
        <w:numPr>
          <w:ilvl w:val="0"/>
          <w:numId w:val="5"/>
        </w:numPr>
        <w:spacing w:after="0" w:line="240" w:lineRule="auto"/>
        <w:ind w:left="284" w:hanging="284"/>
        <w:rPr>
          <w:rFonts w:asciiTheme="minorHAnsi" w:eastAsiaTheme="minorEastAsia" w:hAnsiTheme="minorHAnsi" w:cstheme="minorBidi"/>
        </w:rPr>
      </w:pPr>
      <w:r w:rsidRPr="1B122DE3">
        <w:rPr>
          <w:rFonts w:asciiTheme="minorHAnsi" w:eastAsiaTheme="minorEastAsia" w:hAnsiTheme="minorHAnsi" w:cstheme="minorBidi"/>
        </w:rPr>
        <w:t>h</w:t>
      </w:r>
      <w:r w:rsidR="0B35BB80" w:rsidRPr="1B122DE3">
        <w:rPr>
          <w:rFonts w:asciiTheme="minorHAnsi" w:eastAsiaTheme="minorEastAsia" w:hAnsiTheme="minorHAnsi" w:cstheme="minorBidi"/>
        </w:rPr>
        <w:t>eeft</w:t>
      </w:r>
      <w:r w:rsidR="74E5B754" w:rsidRPr="1B122DE3">
        <w:rPr>
          <w:rFonts w:asciiTheme="minorHAnsi" w:eastAsiaTheme="minorEastAsia" w:hAnsiTheme="minorHAnsi" w:cstheme="minorBidi"/>
        </w:rPr>
        <w:t xml:space="preserve"> een g</w:t>
      </w:r>
      <w:r w:rsidR="4E854413" w:rsidRPr="1B122DE3">
        <w:rPr>
          <w:rFonts w:asciiTheme="minorHAnsi" w:eastAsiaTheme="minorEastAsia" w:hAnsiTheme="minorHAnsi" w:cstheme="minorBidi"/>
        </w:rPr>
        <w:t>oede reputatie</w:t>
      </w:r>
      <w:r w:rsidR="74E5B754" w:rsidRPr="1B122DE3">
        <w:rPr>
          <w:rFonts w:asciiTheme="minorHAnsi" w:eastAsiaTheme="minorEastAsia" w:hAnsiTheme="minorHAnsi" w:cstheme="minorBidi"/>
        </w:rPr>
        <w:t xml:space="preserve"> en</w:t>
      </w:r>
      <w:r w:rsidR="4E854413" w:rsidRPr="1B122DE3">
        <w:rPr>
          <w:rFonts w:asciiTheme="minorHAnsi" w:eastAsiaTheme="minorEastAsia" w:hAnsiTheme="minorHAnsi" w:cstheme="minorBidi"/>
        </w:rPr>
        <w:t xml:space="preserve"> </w:t>
      </w:r>
      <w:r w:rsidR="170E4850" w:rsidRPr="1B122DE3">
        <w:rPr>
          <w:rFonts w:asciiTheme="minorHAnsi" w:eastAsiaTheme="minorEastAsia" w:hAnsiTheme="minorHAnsi" w:cstheme="minorBidi"/>
        </w:rPr>
        <w:t>is onafhankelijk.</w:t>
      </w:r>
      <w:r w:rsidR="00C028D5">
        <w:rPr>
          <w:rFonts w:asciiTheme="minorHAnsi" w:eastAsiaTheme="minorEastAsia" w:hAnsiTheme="minorHAnsi" w:cstheme="minorBidi"/>
        </w:rPr>
        <w:t xml:space="preserve"> </w:t>
      </w:r>
      <w:r w:rsidR="00C028D5" w:rsidRPr="00C028D5">
        <w:rPr>
          <w:rFonts w:asciiTheme="minorHAnsi" w:eastAsiaTheme="minorEastAsia" w:hAnsiTheme="minorHAnsi" w:cstheme="minorBidi"/>
        </w:rPr>
        <w:t>Voor de functie is een geldige VOG overgelegd</w:t>
      </w:r>
      <w:r w:rsidR="450F180D" w:rsidRPr="1B122DE3">
        <w:rPr>
          <w:rFonts w:asciiTheme="minorHAnsi" w:eastAsiaTheme="minorEastAsia" w:hAnsiTheme="minorHAnsi" w:cstheme="minorBidi"/>
        </w:rPr>
        <w:t>;</w:t>
      </w:r>
    </w:p>
    <w:p w14:paraId="01EC593E" w14:textId="0DE361BE" w:rsidR="000D11B8" w:rsidRPr="00C34265" w:rsidRDefault="450F180D" w:rsidP="35B433AB">
      <w:pPr>
        <w:numPr>
          <w:ilvl w:val="0"/>
          <w:numId w:val="5"/>
        </w:numPr>
        <w:spacing w:after="0" w:line="240" w:lineRule="auto"/>
        <w:ind w:left="284" w:hanging="284"/>
        <w:rPr>
          <w:rFonts w:asciiTheme="minorHAnsi" w:eastAsiaTheme="minorEastAsia" w:hAnsiTheme="minorHAnsi" w:cstheme="minorBidi"/>
        </w:rPr>
      </w:pPr>
      <w:r w:rsidRPr="1B122DE3">
        <w:rPr>
          <w:rFonts w:asciiTheme="minorHAnsi" w:eastAsiaTheme="minorEastAsia" w:hAnsiTheme="minorHAnsi" w:cstheme="minorBidi"/>
        </w:rPr>
        <w:t>i</w:t>
      </w:r>
      <w:r w:rsidR="78572F1F" w:rsidRPr="1B122DE3">
        <w:rPr>
          <w:rFonts w:asciiTheme="minorHAnsi" w:eastAsiaTheme="minorEastAsia" w:hAnsiTheme="minorHAnsi" w:cstheme="minorBidi"/>
        </w:rPr>
        <w:t>s</w:t>
      </w:r>
      <w:r w:rsidR="132D55B1" w:rsidRPr="1B122DE3">
        <w:rPr>
          <w:rFonts w:asciiTheme="minorHAnsi" w:eastAsiaTheme="minorEastAsia" w:hAnsiTheme="minorHAnsi" w:cstheme="minorBidi"/>
        </w:rPr>
        <w:t xml:space="preserve"> gericht op besluitvorming voor de lange termijn en het collectieve belang van Kinderhulp.</w:t>
      </w:r>
    </w:p>
    <w:p w14:paraId="384F59FF" w14:textId="07311E2C" w:rsidR="00117151" w:rsidRPr="00B23736" w:rsidRDefault="00117151" w:rsidP="35B433AB">
      <w:pPr>
        <w:rPr>
          <w:rFonts w:asciiTheme="minorHAnsi" w:eastAsiaTheme="minorEastAsia" w:hAnsiTheme="minorHAnsi" w:cstheme="minorBidi"/>
          <w:b/>
          <w:bCs/>
        </w:rPr>
      </w:pPr>
      <w:r>
        <w:br/>
      </w:r>
      <w:r w:rsidR="4C697B09" w:rsidRPr="00B23736">
        <w:rPr>
          <w:rFonts w:asciiTheme="minorHAnsi" w:eastAsiaTheme="minorEastAsia" w:hAnsiTheme="minorHAnsi" w:cstheme="minorBidi"/>
          <w:b/>
          <w:bCs/>
        </w:rPr>
        <w:t>Naast de algemene kenmerken</w:t>
      </w:r>
      <w:r w:rsidR="5ED4DA45" w:rsidRPr="00B23736">
        <w:rPr>
          <w:rFonts w:asciiTheme="minorHAnsi" w:eastAsiaTheme="minorEastAsia" w:hAnsiTheme="minorHAnsi" w:cstheme="minorBidi"/>
          <w:b/>
          <w:bCs/>
        </w:rPr>
        <w:t xml:space="preserve"> zijn er specifieke aanvullende profielen:</w:t>
      </w:r>
    </w:p>
    <w:p w14:paraId="432249B5" w14:textId="6CEC9B3A" w:rsidR="009F6689" w:rsidRPr="000D3521" w:rsidRDefault="658B29CB" w:rsidP="35B433AB">
      <w:pPr>
        <w:rPr>
          <w:rFonts w:asciiTheme="minorHAnsi" w:eastAsiaTheme="minorEastAsia" w:hAnsiTheme="minorHAnsi" w:cstheme="minorBidi"/>
          <w:u w:val="single"/>
        </w:rPr>
      </w:pPr>
      <w:r w:rsidRPr="35B433AB">
        <w:rPr>
          <w:rFonts w:asciiTheme="minorHAnsi" w:eastAsiaTheme="minorEastAsia" w:hAnsiTheme="minorHAnsi" w:cstheme="minorBidi"/>
          <w:u w:val="single"/>
        </w:rPr>
        <w:t>Voorzitter:</w:t>
      </w:r>
    </w:p>
    <w:p w14:paraId="3B2E19A5" w14:textId="40F46DA0" w:rsidR="00117151" w:rsidRPr="00D16D5F" w:rsidRDefault="2651959B" w:rsidP="35B433AB">
      <w:pPr>
        <w:numPr>
          <w:ilvl w:val="0"/>
          <w:numId w:val="5"/>
        </w:numPr>
        <w:spacing w:after="0" w:line="240" w:lineRule="auto"/>
        <w:ind w:left="284" w:hanging="284"/>
        <w:rPr>
          <w:rFonts w:asciiTheme="minorHAnsi" w:eastAsiaTheme="minorEastAsia" w:hAnsiTheme="minorHAnsi" w:cstheme="minorBidi"/>
        </w:rPr>
      </w:pPr>
      <w:r w:rsidRPr="35B433AB">
        <w:rPr>
          <w:rFonts w:asciiTheme="minorHAnsi" w:eastAsiaTheme="minorEastAsia" w:hAnsiTheme="minorHAnsi" w:cstheme="minorBidi"/>
        </w:rPr>
        <w:t>Beschikt over aantoonbare ervaring als toezichthouder of bestuurder.</w:t>
      </w:r>
    </w:p>
    <w:p w14:paraId="2FF3ED3B" w14:textId="77777777" w:rsidR="00117151" w:rsidRPr="00D16D5F" w:rsidRDefault="2651959B" w:rsidP="35B433AB">
      <w:pPr>
        <w:numPr>
          <w:ilvl w:val="0"/>
          <w:numId w:val="5"/>
        </w:numPr>
        <w:spacing w:after="0" w:line="240" w:lineRule="auto"/>
        <w:ind w:left="284" w:hanging="284"/>
        <w:rPr>
          <w:rFonts w:asciiTheme="minorHAnsi" w:eastAsiaTheme="minorEastAsia" w:hAnsiTheme="minorHAnsi" w:cstheme="minorBidi"/>
        </w:rPr>
      </w:pPr>
      <w:r w:rsidRPr="35B433AB">
        <w:rPr>
          <w:rFonts w:asciiTheme="minorHAnsi" w:eastAsiaTheme="minorEastAsia" w:hAnsiTheme="minorHAnsi" w:cstheme="minorBidi"/>
        </w:rPr>
        <w:t>Strategisch inzicht combineert met een scherp oog voor maatschappelijke impact.</w:t>
      </w:r>
    </w:p>
    <w:p w14:paraId="3BE0B0CC" w14:textId="77777777" w:rsidR="00117151" w:rsidRPr="00D16D5F" w:rsidRDefault="2651959B" w:rsidP="35B433AB">
      <w:pPr>
        <w:numPr>
          <w:ilvl w:val="0"/>
          <w:numId w:val="5"/>
        </w:numPr>
        <w:spacing w:after="0" w:line="240" w:lineRule="auto"/>
        <w:ind w:left="284" w:hanging="284"/>
        <w:rPr>
          <w:rFonts w:asciiTheme="minorHAnsi" w:eastAsiaTheme="minorEastAsia" w:hAnsiTheme="minorHAnsi" w:cstheme="minorBidi"/>
        </w:rPr>
      </w:pPr>
      <w:r w:rsidRPr="35B433AB">
        <w:rPr>
          <w:rFonts w:asciiTheme="minorHAnsi" w:eastAsiaTheme="minorEastAsia" w:hAnsiTheme="minorHAnsi" w:cstheme="minorBidi"/>
        </w:rPr>
        <w:t>Kan omgaan met complexe vraagstukken op het gebied van governance, financiën en organisatieontwikkeling.</w:t>
      </w:r>
    </w:p>
    <w:p w14:paraId="35EB5D13" w14:textId="77777777" w:rsidR="00117151" w:rsidRPr="00D16D5F" w:rsidRDefault="2651959B" w:rsidP="35B433AB">
      <w:pPr>
        <w:numPr>
          <w:ilvl w:val="0"/>
          <w:numId w:val="5"/>
        </w:numPr>
        <w:spacing w:after="0" w:line="240" w:lineRule="auto"/>
        <w:ind w:left="284" w:hanging="284"/>
        <w:rPr>
          <w:rFonts w:asciiTheme="minorHAnsi" w:eastAsiaTheme="minorEastAsia" w:hAnsiTheme="minorHAnsi" w:cstheme="minorBidi"/>
        </w:rPr>
      </w:pPr>
      <w:r w:rsidRPr="35B433AB">
        <w:rPr>
          <w:rFonts w:asciiTheme="minorHAnsi" w:eastAsiaTheme="minorEastAsia" w:hAnsiTheme="minorHAnsi" w:cstheme="minorBidi"/>
        </w:rPr>
        <w:t>Een verbindende en inspirerende leiderschapsstijl heeft, gericht op samenwerking en diversiteit.</w:t>
      </w:r>
    </w:p>
    <w:p w14:paraId="215E6903" w14:textId="77777777" w:rsidR="00117151" w:rsidRPr="00D16D5F" w:rsidRDefault="2651959B" w:rsidP="35B433AB">
      <w:pPr>
        <w:numPr>
          <w:ilvl w:val="0"/>
          <w:numId w:val="5"/>
        </w:numPr>
        <w:spacing w:after="0" w:line="240" w:lineRule="auto"/>
        <w:ind w:left="284" w:hanging="284"/>
        <w:rPr>
          <w:rFonts w:asciiTheme="minorHAnsi" w:eastAsiaTheme="minorEastAsia" w:hAnsiTheme="minorHAnsi" w:cstheme="minorBidi"/>
        </w:rPr>
      </w:pPr>
      <w:r w:rsidRPr="35B433AB">
        <w:rPr>
          <w:rFonts w:asciiTheme="minorHAnsi" w:eastAsiaTheme="minorEastAsia" w:hAnsiTheme="minorHAnsi" w:cstheme="minorBidi"/>
        </w:rPr>
        <w:t>Beschikt over een relevant netwerk in de non-profit, publieke of private sector.</w:t>
      </w:r>
    </w:p>
    <w:p w14:paraId="46DA310F" w14:textId="77777777" w:rsidR="006008CE" w:rsidRDefault="006008CE" w:rsidP="35B433AB">
      <w:pPr>
        <w:rPr>
          <w:rFonts w:asciiTheme="minorHAnsi" w:eastAsiaTheme="minorEastAsia" w:hAnsiTheme="minorHAnsi" w:cstheme="minorBidi"/>
        </w:rPr>
      </w:pPr>
    </w:p>
    <w:p w14:paraId="34BB689A" w14:textId="77777777" w:rsidR="0058545B" w:rsidRDefault="74959839" w:rsidP="35B433AB">
      <w:pPr>
        <w:rPr>
          <w:rFonts w:asciiTheme="minorHAnsi" w:eastAsiaTheme="minorEastAsia" w:hAnsiTheme="minorHAnsi" w:cstheme="minorBidi"/>
          <w:u w:val="single"/>
        </w:rPr>
      </w:pPr>
      <w:r w:rsidRPr="35B433AB">
        <w:rPr>
          <w:rFonts w:asciiTheme="minorHAnsi" w:eastAsiaTheme="minorEastAsia" w:hAnsiTheme="minorHAnsi" w:cstheme="minorBidi"/>
          <w:u w:val="single"/>
        </w:rPr>
        <w:t>Overige profielen:</w:t>
      </w:r>
    </w:p>
    <w:p w14:paraId="0B35E733" w14:textId="211CF26A" w:rsidR="00DD2D9A" w:rsidRPr="0058545B" w:rsidRDefault="6FBC3AAF" w:rsidP="35B433AB">
      <w:pPr>
        <w:rPr>
          <w:rFonts w:asciiTheme="minorHAnsi" w:eastAsiaTheme="minorEastAsia" w:hAnsiTheme="minorHAnsi" w:cstheme="minorBidi"/>
          <w:u w:val="single"/>
        </w:rPr>
      </w:pPr>
      <w:r w:rsidRPr="35B433AB">
        <w:rPr>
          <w:rFonts w:asciiTheme="minorHAnsi" w:eastAsiaTheme="minorEastAsia" w:hAnsiTheme="minorHAnsi" w:cstheme="minorBidi"/>
        </w:rPr>
        <w:t xml:space="preserve">We zoeken bij de </w:t>
      </w:r>
      <w:r w:rsidR="399E86D8" w:rsidRPr="35B433AB">
        <w:rPr>
          <w:rFonts w:asciiTheme="minorHAnsi" w:eastAsiaTheme="minorEastAsia" w:hAnsiTheme="minorHAnsi" w:cstheme="minorBidi"/>
        </w:rPr>
        <w:t xml:space="preserve">samenstelling van </w:t>
      </w:r>
      <w:r w:rsidRPr="35B433AB">
        <w:rPr>
          <w:rFonts w:asciiTheme="minorHAnsi" w:eastAsiaTheme="minorEastAsia" w:hAnsiTheme="minorHAnsi" w:cstheme="minorBidi"/>
        </w:rPr>
        <w:t>leden naar een evenwichtige mix en vertegenwoordiging van de volgende gebieden:</w:t>
      </w:r>
    </w:p>
    <w:p w14:paraId="59B5CAE5" w14:textId="0A4A6F5D" w:rsidR="00D16D5F" w:rsidRPr="00C34265" w:rsidRDefault="689EDCEE" w:rsidP="35B433AB">
      <w:pPr>
        <w:numPr>
          <w:ilvl w:val="0"/>
          <w:numId w:val="7"/>
        </w:numPr>
        <w:spacing w:after="0" w:line="240" w:lineRule="auto"/>
        <w:rPr>
          <w:rFonts w:asciiTheme="minorHAnsi" w:eastAsiaTheme="minorEastAsia" w:hAnsiTheme="minorHAnsi" w:cstheme="minorBidi"/>
        </w:rPr>
      </w:pPr>
      <w:r w:rsidRPr="35B433AB">
        <w:rPr>
          <w:rFonts w:asciiTheme="minorHAnsi" w:eastAsiaTheme="minorEastAsia" w:hAnsiTheme="minorHAnsi" w:cstheme="minorBidi"/>
        </w:rPr>
        <w:t>Bedrijfsleven/ondernemerschap</w:t>
      </w:r>
      <w:r w:rsidR="04B1C5EC" w:rsidRPr="35B433AB">
        <w:rPr>
          <w:rFonts w:asciiTheme="minorHAnsi" w:eastAsiaTheme="minorEastAsia" w:hAnsiTheme="minorHAnsi" w:cstheme="minorBidi"/>
        </w:rPr>
        <w:t xml:space="preserve"> (marketing, investeren</w:t>
      </w:r>
      <w:r w:rsidR="277605A4" w:rsidRPr="35B433AB">
        <w:rPr>
          <w:rFonts w:asciiTheme="minorHAnsi" w:eastAsiaTheme="minorEastAsia" w:hAnsiTheme="minorHAnsi" w:cstheme="minorBidi"/>
        </w:rPr>
        <w:t>, HR als werkgever</w:t>
      </w:r>
      <w:r w:rsidR="04B1C5EC" w:rsidRPr="35B433AB">
        <w:rPr>
          <w:rFonts w:asciiTheme="minorHAnsi" w:eastAsiaTheme="minorEastAsia" w:hAnsiTheme="minorHAnsi" w:cstheme="minorBidi"/>
        </w:rPr>
        <w:t>)</w:t>
      </w:r>
    </w:p>
    <w:p w14:paraId="53698DB0" w14:textId="77777777" w:rsidR="00195A5D" w:rsidRDefault="689EDCEE" w:rsidP="35B433AB">
      <w:pPr>
        <w:numPr>
          <w:ilvl w:val="0"/>
          <w:numId w:val="7"/>
        </w:numPr>
        <w:spacing w:after="0" w:line="240" w:lineRule="auto"/>
        <w:rPr>
          <w:rFonts w:asciiTheme="minorHAnsi" w:eastAsiaTheme="minorEastAsia" w:hAnsiTheme="minorHAnsi" w:cstheme="minorBidi"/>
        </w:rPr>
      </w:pPr>
      <w:r w:rsidRPr="35B433AB">
        <w:rPr>
          <w:rFonts w:asciiTheme="minorHAnsi" w:eastAsiaTheme="minorEastAsia" w:hAnsiTheme="minorHAnsi" w:cstheme="minorBidi"/>
        </w:rPr>
        <w:t>Financieel/economische bedrijfsvoering inclusief interne controle en risicobeheer</w:t>
      </w:r>
      <w:r w:rsidR="5AFD9917" w:rsidRPr="35B433AB">
        <w:rPr>
          <w:rFonts w:asciiTheme="minorHAnsi" w:eastAsiaTheme="minorEastAsia" w:hAnsiTheme="minorHAnsi" w:cstheme="minorBidi"/>
        </w:rPr>
        <w:t>, compli</w:t>
      </w:r>
      <w:r w:rsidR="04B1C5EC" w:rsidRPr="35B433AB">
        <w:rPr>
          <w:rFonts w:asciiTheme="minorHAnsi" w:eastAsiaTheme="minorEastAsia" w:hAnsiTheme="minorHAnsi" w:cstheme="minorBidi"/>
        </w:rPr>
        <w:t>ance</w:t>
      </w:r>
    </w:p>
    <w:p w14:paraId="2D79A6FB" w14:textId="6E066E55" w:rsidR="00D16D5F" w:rsidRPr="001F1939" w:rsidRDefault="689EDCEE" w:rsidP="35B433AB">
      <w:pPr>
        <w:numPr>
          <w:ilvl w:val="0"/>
          <w:numId w:val="7"/>
        </w:numPr>
        <w:spacing w:after="0" w:line="240" w:lineRule="auto"/>
        <w:rPr>
          <w:rFonts w:asciiTheme="minorHAnsi" w:eastAsiaTheme="minorEastAsia" w:hAnsiTheme="minorHAnsi" w:cstheme="minorBidi"/>
        </w:rPr>
      </w:pPr>
      <w:r w:rsidRPr="35B433AB">
        <w:rPr>
          <w:rFonts w:asciiTheme="minorHAnsi" w:eastAsiaTheme="minorEastAsia" w:hAnsiTheme="minorHAnsi" w:cstheme="minorBidi"/>
        </w:rPr>
        <w:t>Corporate communicatie</w:t>
      </w:r>
      <w:r w:rsidR="04B1C5EC" w:rsidRPr="35B433AB">
        <w:rPr>
          <w:rFonts w:asciiTheme="minorHAnsi" w:eastAsiaTheme="minorEastAsia" w:hAnsiTheme="minorHAnsi" w:cstheme="minorBidi"/>
        </w:rPr>
        <w:t xml:space="preserve"> (imago, reputatie</w:t>
      </w:r>
      <w:r w:rsidR="1172D930" w:rsidRPr="35B433AB">
        <w:rPr>
          <w:rFonts w:asciiTheme="minorHAnsi" w:eastAsiaTheme="minorEastAsia" w:hAnsiTheme="minorHAnsi" w:cstheme="minorBidi"/>
        </w:rPr>
        <w:t>,</w:t>
      </w:r>
      <w:r w:rsidR="7A99736C" w:rsidRPr="35B433AB">
        <w:rPr>
          <w:rFonts w:asciiTheme="minorHAnsi" w:eastAsiaTheme="minorEastAsia" w:hAnsiTheme="minorHAnsi" w:cstheme="minorBidi"/>
        </w:rPr>
        <w:t xml:space="preserve"> beleid/</w:t>
      </w:r>
      <w:r w:rsidR="1172D930" w:rsidRPr="35B433AB">
        <w:rPr>
          <w:rFonts w:asciiTheme="minorHAnsi" w:eastAsiaTheme="minorEastAsia" w:hAnsiTheme="minorHAnsi" w:cstheme="minorBidi"/>
        </w:rPr>
        <w:t>politiek</w:t>
      </w:r>
      <w:r w:rsidR="7A99736C" w:rsidRPr="35B433AB">
        <w:rPr>
          <w:rFonts w:asciiTheme="minorHAnsi" w:eastAsiaTheme="minorEastAsia" w:hAnsiTheme="minorHAnsi" w:cstheme="minorBidi"/>
        </w:rPr>
        <w:t>/bestuurlijk</w:t>
      </w:r>
      <w:r w:rsidR="04B1C5EC" w:rsidRPr="35B433AB">
        <w:rPr>
          <w:rFonts w:asciiTheme="minorHAnsi" w:eastAsiaTheme="minorEastAsia" w:hAnsiTheme="minorHAnsi" w:cstheme="minorBidi"/>
        </w:rPr>
        <w:t>)</w:t>
      </w:r>
    </w:p>
    <w:p w14:paraId="49EF148B" w14:textId="3EAD3861" w:rsidR="00D16D5F" w:rsidRPr="00F32A92" w:rsidRDefault="73519389" w:rsidP="35B433AB">
      <w:pPr>
        <w:numPr>
          <w:ilvl w:val="0"/>
          <w:numId w:val="7"/>
        </w:numPr>
        <w:spacing w:after="0" w:line="240" w:lineRule="auto"/>
        <w:rPr>
          <w:rFonts w:asciiTheme="minorHAnsi" w:eastAsiaTheme="minorEastAsia" w:hAnsiTheme="minorHAnsi" w:cstheme="minorBidi"/>
          <w:lang w:val="en-US"/>
        </w:rPr>
      </w:pPr>
      <w:r w:rsidRPr="4B9F1042">
        <w:rPr>
          <w:rFonts w:asciiTheme="minorHAnsi" w:eastAsiaTheme="minorEastAsia" w:hAnsiTheme="minorHAnsi" w:cstheme="minorBidi"/>
          <w:lang w:val="en-US"/>
        </w:rPr>
        <w:t xml:space="preserve">Operationele </w:t>
      </w:r>
      <w:r w:rsidR="0245EF96" w:rsidRPr="4B9F1042">
        <w:rPr>
          <w:rFonts w:asciiTheme="minorHAnsi" w:eastAsiaTheme="minorEastAsia" w:hAnsiTheme="minorHAnsi" w:cstheme="minorBidi"/>
          <w:lang w:val="en-US"/>
        </w:rPr>
        <w:t>risico's</w:t>
      </w:r>
      <w:r w:rsidR="367A308E" w:rsidRPr="4B9F1042">
        <w:rPr>
          <w:rFonts w:asciiTheme="minorHAnsi" w:eastAsiaTheme="minorEastAsia" w:hAnsiTheme="minorHAnsi" w:cstheme="minorBidi"/>
          <w:lang w:val="en-US"/>
        </w:rPr>
        <w:t xml:space="preserve"> (juridisch, fiscaal, ICT)</w:t>
      </w:r>
    </w:p>
    <w:p w14:paraId="3560EDD3" w14:textId="26E9E084" w:rsidR="00F32A92" w:rsidRPr="00F32A92" w:rsidRDefault="66EFFDF4" w:rsidP="35B433AB">
      <w:pPr>
        <w:numPr>
          <w:ilvl w:val="0"/>
          <w:numId w:val="7"/>
        </w:numPr>
        <w:spacing w:after="0" w:line="240" w:lineRule="auto"/>
        <w:rPr>
          <w:rFonts w:asciiTheme="minorHAnsi" w:eastAsiaTheme="minorEastAsia" w:hAnsiTheme="minorHAnsi" w:cstheme="minorBidi"/>
        </w:rPr>
      </w:pPr>
      <w:r w:rsidRPr="35B433AB">
        <w:rPr>
          <w:rFonts w:asciiTheme="minorHAnsi" w:eastAsiaTheme="minorEastAsia" w:hAnsiTheme="minorHAnsi" w:cstheme="minorBidi"/>
        </w:rPr>
        <w:lastRenderedPageBreak/>
        <w:t>Goede doelen (fondsenwerving, impactgericht werken</w:t>
      </w:r>
      <w:r w:rsidR="1172D930" w:rsidRPr="35B433AB">
        <w:rPr>
          <w:rFonts w:asciiTheme="minorHAnsi" w:eastAsiaTheme="minorEastAsia" w:hAnsiTheme="minorHAnsi" w:cstheme="minorBidi"/>
        </w:rPr>
        <w:t>, filantropie)</w:t>
      </w:r>
    </w:p>
    <w:p w14:paraId="7473EECB" w14:textId="3CB3B1E9" w:rsidR="006008CE" w:rsidRDefault="2CF4E159" w:rsidP="35B433AB">
      <w:pPr>
        <w:numPr>
          <w:ilvl w:val="0"/>
          <w:numId w:val="7"/>
        </w:numPr>
        <w:spacing w:after="0" w:line="240" w:lineRule="auto"/>
        <w:rPr>
          <w:rFonts w:asciiTheme="minorHAnsi" w:eastAsiaTheme="minorEastAsia" w:hAnsiTheme="minorHAnsi" w:cstheme="minorBidi"/>
        </w:rPr>
      </w:pPr>
      <w:r w:rsidRPr="4B9F1042">
        <w:rPr>
          <w:rFonts w:asciiTheme="minorHAnsi" w:eastAsiaTheme="minorEastAsia" w:hAnsiTheme="minorHAnsi" w:cstheme="minorBidi"/>
        </w:rPr>
        <w:t xml:space="preserve">Aansluiting bij </w:t>
      </w:r>
      <w:r w:rsidR="7752497A" w:rsidRPr="4B9F1042">
        <w:rPr>
          <w:rFonts w:asciiTheme="minorHAnsi" w:eastAsiaTheme="minorEastAsia" w:hAnsiTheme="minorHAnsi" w:cstheme="minorBidi"/>
        </w:rPr>
        <w:t>de maatschappelijke problematiek</w:t>
      </w:r>
      <w:r w:rsidRPr="4B9F1042">
        <w:rPr>
          <w:rFonts w:asciiTheme="minorHAnsi" w:eastAsiaTheme="minorEastAsia" w:hAnsiTheme="minorHAnsi" w:cstheme="minorBidi"/>
        </w:rPr>
        <w:t xml:space="preserve"> (politiek bestuurlijk, onderwijs, jeugd, e</w:t>
      </w:r>
      <w:r w:rsidR="0EEB9D39" w:rsidRPr="4B9F1042">
        <w:rPr>
          <w:rFonts w:asciiTheme="minorHAnsi" w:eastAsiaTheme="minorEastAsia" w:hAnsiTheme="minorHAnsi" w:cstheme="minorBidi"/>
        </w:rPr>
        <w:t>rvaringskennis met opgroeien in armoede</w:t>
      </w:r>
      <w:r w:rsidR="568DCA94" w:rsidRPr="4B9F1042">
        <w:rPr>
          <w:rFonts w:asciiTheme="minorHAnsi" w:eastAsiaTheme="minorEastAsia" w:hAnsiTheme="minorHAnsi" w:cstheme="minorBidi"/>
        </w:rPr>
        <w:t>)</w:t>
      </w:r>
    </w:p>
    <w:p w14:paraId="099197CB" w14:textId="77777777" w:rsidR="006008CE" w:rsidRPr="0022703E" w:rsidRDefault="006008CE" w:rsidP="35B433AB">
      <w:pPr>
        <w:rPr>
          <w:rFonts w:asciiTheme="minorHAnsi" w:eastAsiaTheme="minorEastAsia" w:hAnsiTheme="minorHAnsi" w:cstheme="minorBidi"/>
        </w:rPr>
      </w:pPr>
    </w:p>
    <w:sectPr w:rsidR="006008CE" w:rsidRPr="002270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tBYRGT1uuwntVm" int2:id="2pNfsv3S">
      <int2:state int2:value="Rejected" int2:type="spell"/>
    </int2:textHash>
    <int2:textHash int2:hashCode="Vrjmu5V0N83Thp" int2:id="scjTVzei">
      <int2:state int2:value="Rejected" int2:type="spell"/>
    </int2:textHash>
    <int2:textHash int2:hashCode="9BottDmqtvUoDY" int2:id="tgOIV7H5">
      <int2:state int2:value="Rejected" int2:type="spell"/>
    </int2:textHash>
    <int2:bookmark int2:bookmarkName="_Int_as2cBZJH" int2:invalidationBookmarkName="" int2:hashCode="bmGI5HGapkOx+i" int2:id="1o5xxr15">
      <int2:state int2:value="Rejected" int2:type="gram"/>
    </int2:bookmark>
    <int2:bookmark int2:bookmarkName="_Int_H3vFgq2n" int2:invalidationBookmarkName="" int2:hashCode="YAzNG3FWkjLQHR" int2:id="EFzgHPbz">
      <int2:state int2:value="Rejected" int2:type="gram"/>
    </int2:bookmark>
    <int2:bookmark int2:bookmarkName="_Int_N27keu8Q" int2:invalidationBookmarkName="" int2:hashCode="YCxX/7Ua+Z1vO1" int2:id="Gw0vle0Y">
      <int2:state int2:value="Rejected" int2:type="gram"/>
    </int2:bookmark>
    <int2:bookmark int2:bookmarkName="_Int_M6grqUDq" int2:invalidationBookmarkName="" int2:hashCode="zF8V1N1dxvhW3Y" int2:id="HjaxMOqs">
      <int2:state int2:value="Rejected" int2:type="gram"/>
    </int2:bookmark>
    <int2:bookmark int2:bookmarkName="_Int_U06aJAbr" int2:invalidationBookmarkName="" int2:hashCode="Vejz+VJcPpr94s" int2:id="J66N8K5F">
      <int2:state int2:value="Rejected" int2:type="gram"/>
    </int2:bookmark>
    <int2:bookmark int2:bookmarkName="_Int_SUP9JPyJ" int2:invalidationBookmarkName="" int2:hashCode="MB3yAd0/nqZ2ne" int2:id="Lh8TA2ZN">
      <int2:state int2:value="Rejected" int2:type="gram"/>
    </int2:bookmark>
    <int2:bookmark int2:bookmarkName="_Int_FRzUBC1l" int2:invalidationBookmarkName="" int2:hashCode="J458OUcDugXeYL" int2:id="PvKw0ZEe">
      <int2:state int2:value="Rejected" int2:type="gram"/>
    </int2:bookmark>
    <int2:bookmark int2:bookmarkName="_Int_eukZI7El" int2:invalidationBookmarkName="" int2:hashCode="YAzNG3FWkjLQHR" int2:id="TdpIsjHI">
      <int2:state int2:value="Rejected" int2:type="gram"/>
    </int2:bookmark>
    <int2:bookmark int2:bookmarkName="_Int_awWCZYnK" int2:invalidationBookmarkName="" int2:hashCode="YAzNG3FWkjLQHR" int2:id="TvH6irc8">
      <int2:state int2:value="Rejected" int2:type="gram"/>
    </int2:bookmark>
    <int2:bookmark int2:bookmarkName="_Int_DhoR0vSP" int2:invalidationBookmarkName="" int2:hashCode="rX5n9Uzp1a3xPv" int2:id="Y8mINHMa">
      <int2:state int2:value="Rejected" int2:type="gram"/>
    </int2:bookmark>
    <int2:bookmark int2:bookmarkName="_Int_xGOQ1hyJ" int2:invalidationBookmarkName="" int2:hashCode="YAzNG3FWkjLQHR" int2:id="ZTI4DNbz">
      <int2:state int2:value="Rejected" int2:type="gram"/>
    </int2:bookmark>
    <int2:bookmark int2:bookmarkName="_Int_S9xJ31Qb" int2:invalidationBookmarkName="" int2:hashCode="MSEwljWdtUmoZA" int2:id="aWbHsNDT">
      <int2:state int2:value="Rejected" int2:type="gram"/>
    </int2:bookmark>
    <int2:bookmark int2:bookmarkName="_Int_Nncc1zQV" int2:invalidationBookmarkName="" int2:hashCode="MSEwljWdtUmoZA" int2:id="dmWxVugy">
      <int2:state int2:value="Rejected" int2:type="gram"/>
    </int2:bookmark>
    <int2:bookmark int2:bookmarkName="_Int_s1TCltdj" int2:invalidationBookmarkName="" int2:hashCode="YAzNG3FWkjLQHR" int2:id="keijsEGg">
      <int2:state int2:value="Rejected" int2:type="gram"/>
    </int2:bookmark>
    <int2:bookmark int2:bookmarkName="_Int_0M5GAX6S" int2:invalidationBookmarkName="" int2:hashCode="YAzNG3FWkjLQHR" int2:id="oB4n9phd">
      <int2:state int2:value="Rejected" int2:type="gram"/>
    </int2:bookmark>
    <int2:bookmark int2:bookmarkName="_Int_EcPJGOCJ" int2:invalidationBookmarkName="" int2:hashCode="e2Qb05IxQqjGVp" int2:id="vMd7B2zK">
      <int2:state int2:value="Rejected" int2:type="gram"/>
    </int2:bookmark>
    <int2:bookmark int2:bookmarkName="_Int_abWFxjMw" int2:invalidationBookmarkName="" int2:hashCode="YAzNG3FWkjLQHR" int2:id="xCBAz9t4">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27C7"/>
    <w:multiLevelType w:val="hybridMultilevel"/>
    <w:tmpl w:val="936E5468"/>
    <w:lvl w:ilvl="0" w:tplc="0413000B">
      <w:start w:val="1"/>
      <w:numFmt w:val="bullet"/>
      <w:lvlText w:val=""/>
      <w:lvlJc w:val="left"/>
      <w:pPr>
        <w:ind w:left="360" w:hanging="360"/>
      </w:pPr>
      <w:rPr>
        <w:rFonts w:ascii="Wingdings" w:hAnsi="Wingdings" w:hint="default"/>
      </w:rPr>
    </w:lvl>
    <w:lvl w:ilvl="1" w:tplc="0413000B">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1E33ED"/>
    <w:multiLevelType w:val="hybridMultilevel"/>
    <w:tmpl w:val="8F08971E"/>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780911"/>
    <w:multiLevelType w:val="hybridMultilevel"/>
    <w:tmpl w:val="E20205FC"/>
    <w:lvl w:ilvl="0" w:tplc="04130001">
      <w:start w:val="1"/>
      <w:numFmt w:val="bullet"/>
      <w:lvlText w:val=""/>
      <w:lvlJc w:val="left"/>
      <w:pPr>
        <w:ind w:left="1212" w:hanging="360"/>
      </w:pPr>
      <w:rPr>
        <w:rFonts w:ascii="Symbol" w:hAnsi="Symbol" w:hint="default"/>
      </w:rPr>
    </w:lvl>
    <w:lvl w:ilvl="1" w:tplc="04130003" w:tentative="1">
      <w:start w:val="1"/>
      <w:numFmt w:val="bullet"/>
      <w:lvlText w:val="o"/>
      <w:lvlJc w:val="left"/>
      <w:pPr>
        <w:ind w:left="1932" w:hanging="360"/>
      </w:pPr>
      <w:rPr>
        <w:rFonts w:ascii="Courier New" w:hAnsi="Courier New" w:cs="Courier New" w:hint="default"/>
      </w:rPr>
    </w:lvl>
    <w:lvl w:ilvl="2" w:tplc="04130005" w:tentative="1">
      <w:start w:val="1"/>
      <w:numFmt w:val="bullet"/>
      <w:lvlText w:val=""/>
      <w:lvlJc w:val="left"/>
      <w:pPr>
        <w:ind w:left="2652" w:hanging="360"/>
      </w:pPr>
      <w:rPr>
        <w:rFonts w:ascii="Wingdings" w:hAnsi="Wingdings" w:hint="default"/>
      </w:rPr>
    </w:lvl>
    <w:lvl w:ilvl="3" w:tplc="04130001" w:tentative="1">
      <w:start w:val="1"/>
      <w:numFmt w:val="bullet"/>
      <w:lvlText w:val=""/>
      <w:lvlJc w:val="left"/>
      <w:pPr>
        <w:ind w:left="3372" w:hanging="360"/>
      </w:pPr>
      <w:rPr>
        <w:rFonts w:ascii="Symbol" w:hAnsi="Symbol" w:hint="default"/>
      </w:rPr>
    </w:lvl>
    <w:lvl w:ilvl="4" w:tplc="04130003" w:tentative="1">
      <w:start w:val="1"/>
      <w:numFmt w:val="bullet"/>
      <w:lvlText w:val="o"/>
      <w:lvlJc w:val="left"/>
      <w:pPr>
        <w:ind w:left="4092" w:hanging="360"/>
      </w:pPr>
      <w:rPr>
        <w:rFonts w:ascii="Courier New" w:hAnsi="Courier New" w:cs="Courier New" w:hint="default"/>
      </w:rPr>
    </w:lvl>
    <w:lvl w:ilvl="5" w:tplc="04130005" w:tentative="1">
      <w:start w:val="1"/>
      <w:numFmt w:val="bullet"/>
      <w:lvlText w:val=""/>
      <w:lvlJc w:val="left"/>
      <w:pPr>
        <w:ind w:left="4812" w:hanging="360"/>
      </w:pPr>
      <w:rPr>
        <w:rFonts w:ascii="Wingdings" w:hAnsi="Wingdings" w:hint="default"/>
      </w:rPr>
    </w:lvl>
    <w:lvl w:ilvl="6" w:tplc="04130001" w:tentative="1">
      <w:start w:val="1"/>
      <w:numFmt w:val="bullet"/>
      <w:lvlText w:val=""/>
      <w:lvlJc w:val="left"/>
      <w:pPr>
        <w:ind w:left="5532" w:hanging="360"/>
      </w:pPr>
      <w:rPr>
        <w:rFonts w:ascii="Symbol" w:hAnsi="Symbol" w:hint="default"/>
      </w:rPr>
    </w:lvl>
    <w:lvl w:ilvl="7" w:tplc="04130003" w:tentative="1">
      <w:start w:val="1"/>
      <w:numFmt w:val="bullet"/>
      <w:lvlText w:val="o"/>
      <w:lvlJc w:val="left"/>
      <w:pPr>
        <w:ind w:left="6252" w:hanging="360"/>
      </w:pPr>
      <w:rPr>
        <w:rFonts w:ascii="Courier New" w:hAnsi="Courier New" w:cs="Courier New" w:hint="default"/>
      </w:rPr>
    </w:lvl>
    <w:lvl w:ilvl="8" w:tplc="04130005" w:tentative="1">
      <w:start w:val="1"/>
      <w:numFmt w:val="bullet"/>
      <w:lvlText w:val=""/>
      <w:lvlJc w:val="left"/>
      <w:pPr>
        <w:ind w:left="6972" w:hanging="360"/>
      </w:pPr>
      <w:rPr>
        <w:rFonts w:ascii="Wingdings" w:hAnsi="Wingdings" w:hint="default"/>
      </w:rPr>
    </w:lvl>
  </w:abstractNum>
  <w:abstractNum w:abstractNumId="3" w15:restartNumberingAfterBreak="0">
    <w:nsid w:val="0FDD3CE0"/>
    <w:multiLevelType w:val="hybridMultilevel"/>
    <w:tmpl w:val="37227314"/>
    <w:lvl w:ilvl="0" w:tplc="DE96CB9E">
      <w:start w:val="5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F14AD0"/>
    <w:multiLevelType w:val="hybridMultilevel"/>
    <w:tmpl w:val="63A422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A12048E"/>
    <w:multiLevelType w:val="multilevel"/>
    <w:tmpl w:val="B32E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601879"/>
    <w:multiLevelType w:val="hybridMultilevel"/>
    <w:tmpl w:val="16AE6DBA"/>
    <w:lvl w:ilvl="0" w:tplc="0413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3CB06AF9"/>
    <w:multiLevelType w:val="hybridMultilevel"/>
    <w:tmpl w:val="22DC9ED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D4256F3"/>
    <w:multiLevelType w:val="multilevel"/>
    <w:tmpl w:val="BE52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245BDF"/>
    <w:multiLevelType w:val="hybridMultilevel"/>
    <w:tmpl w:val="7368F1B2"/>
    <w:lvl w:ilvl="0" w:tplc="9DCAD3B2">
      <w:start w:val="1"/>
      <w:numFmt w:val="decimal"/>
      <w:lvlText w:val="%1."/>
      <w:lvlJc w:val="left"/>
      <w:pPr>
        <w:ind w:left="360" w:hanging="360"/>
      </w:pPr>
    </w:lvl>
    <w:lvl w:ilvl="1" w:tplc="FE92C622" w:tentative="1">
      <w:start w:val="1"/>
      <w:numFmt w:val="lowerLetter"/>
      <w:lvlText w:val="%2."/>
      <w:lvlJc w:val="left"/>
      <w:pPr>
        <w:ind w:left="1080" w:hanging="360"/>
      </w:pPr>
    </w:lvl>
    <w:lvl w:ilvl="2" w:tplc="C43CAD86" w:tentative="1">
      <w:start w:val="1"/>
      <w:numFmt w:val="lowerRoman"/>
      <w:lvlText w:val="%3."/>
      <w:lvlJc w:val="right"/>
      <w:pPr>
        <w:ind w:left="1800" w:hanging="180"/>
      </w:pPr>
    </w:lvl>
    <w:lvl w:ilvl="3" w:tplc="5D2A6742" w:tentative="1">
      <w:start w:val="1"/>
      <w:numFmt w:val="decimal"/>
      <w:lvlText w:val="%4."/>
      <w:lvlJc w:val="left"/>
      <w:pPr>
        <w:ind w:left="2520" w:hanging="360"/>
      </w:pPr>
    </w:lvl>
    <w:lvl w:ilvl="4" w:tplc="C0B0D7B2" w:tentative="1">
      <w:start w:val="1"/>
      <w:numFmt w:val="lowerLetter"/>
      <w:lvlText w:val="%5."/>
      <w:lvlJc w:val="left"/>
      <w:pPr>
        <w:ind w:left="3240" w:hanging="360"/>
      </w:pPr>
    </w:lvl>
    <w:lvl w:ilvl="5" w:tplc="65784568" w:tentative="1">
      <w:start w:val="1"/>
      <w:numFmt w:val="lowerRoman"/>
      <w:lvlText w:val="%6."/>
      <w:lvlJc w:val="right"/>
      <w:pPr>
        <w:ind w:left="3960" w:hanging="180"/>
      </w:pPr>
    </w:lvl>
    <w:lvl w:ilvl="6" w:tplc="F26A7020" w:tentative="1">
      <w:start w:val="1"/>
      <w:numFmt w:val="decimal"/>
      <w:lvlText w:val="%7."/>
      <w:lvlJc w:val="left"/>
      <w:pPr>
        <w:ind w:left="4680" w:hanging="360"/>
      </w:pPr>
    </w:lvl>
    <w:lvl w:ilvl="7" w:tplc="0C56A142" w:tentative="1">
      <w:start w:val="1"/>
      <w:numFmt w:val="lowerLetter"/>
      <w:lvlText w:val="%8."/>
      <w:lvlJc w:val="left"/>
      <w:pPr>
        <w:ind w:left="5400" w:hanging="360"/>
      </w:pPr>
    </w:lvl>
    <w:lvl w:ilvl="8" w:tplc="E6304CE2" w:tentative="1">
      <w:start w:val="1"/>
      <w:numFmt w:val="lowerRoman"/>
      <w:lvlText w:val="%9."/>
      <w:lvlJc w:val="right"/>
      <w:pPr>
        <w:ind w:left="6120" w:hanging="180"/>
      </w:pPr>
    </w:lvl>
  </w:abstractNum>
  <w:abstractNum w:abstractNumId="10" w15:restartNumberingAfterBreak="0">
    <w:nsid w:val="61FC3D38"/>
    <w:multiLevelType w:val="hybridMultilevel"/>
    <w:tmpl w:val="8F6CBCFE"/>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5FC475B"/>
    <w:multiLevelType w:val="hybridMultilevel"/>
    <w:tmpl w:val="7826DCEE"/>
    <w:lvl w:ilvl="0" w:tplc="0413000B">
      <w:start w:val="1"/>
      <w:numFmt w:val="bullet"/>
      <w:lvlText w:val=""/>
      <w:lvlJc w:val="left"/>
      <w:pPr>
        <w:ind w:left="720" w:hanging="360"/>
      </w:pPr>
      <w:rPr>
        <w:rFonts w:ascii="Wingdings" w:hAnsi="Wingdings" w:hint="default"/>
      </w:rPr>
    </w:lvl>
    <w:lvl w:ilvl="1" w:tplc="0413000B">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2DA0C2C"/>
    <w:multiLevelType w:val="hybridMultilevel"/>
    <w:tmpl w:val="616A96D6"/>
    <w:lvl w:ilvl="0" w:tplc="2026A7DA">
      <w:start w:val="1"/>
      <w:numFmt w:val="decimal"/>
      <w:lvlText w:val="%1."/>
      <w:lvlJc w:val="left"/>
      <w:pPr>
        <w:ind w:left="360" w:hanging="360"/>
      </w:pPr>
    </w:lvl>
    <w:lvl w:ilvl="1" w:tplc="C03A0522">
      <w:start w:val="1"/>
      <w:numFmt w:val="lowerLetter"/>
      <w:lvlText w:val="%2."/>
      <w:lvlJc w:val="left"/>
      <w:pPr>
        <w:ind w:left="1080" w:hanging="360"/>
      </w:pPr>
    </w:lvl>
    <w:lvl w:ilvl="2" w:tplc="371A4930">
      <w:start w:val="1"/>
      <w:numFmt w:val="lowerRoman"/>
      <w:lvlText w:val="%3."/>
      <w:lvlJc w:val="right"/>
      <w:pPr>
        <w:ind w:left="1800" w:hanging="180"/>
      </w:pPr>
    </w:lvl>
    <w:lvl w:ilvl="3" w:tplc="43AC8A82">
      <w:start w:val="1"/>
      <w:numFmt w:val="decimal"/>
      <w:lvlText w:val="%4."/>
      <w:lvlJc w:val="left"/>
      <w:pPr>
        <w:ind w:left="2520" w:hanging="360"/>
      </w:pPr>
    </w:lvl>
    <w:lvl w:ilvl="4" w:tplc="1E3EAE02">
      <w:start w:val="1"/>
      <w:numFmt w:val="lowerLetter"/>
      <w:lvlText w:val="%5."/>
      <w:lvlJc w:val="left"/>
      <w:pPr>
        <w:ind w:left="3240" w:hanging="360"/>
      </w:pPr>
    </w:lvl>
    <w:lvl w:ilvl="5" w:tplc="F7308590">
      <w:start w:val="1"/>
      <w:numFmt w:val="lowerRoman"/>
      <w:lvlText w:val="%6."/>
      <w:lvlJc w:val="right"/>
      <w:pPr>
        <w:ind w:left="3960" w:hanging="180"/>
      </w:pPr>
    </w:lvl>
    <w:lvl w:ilvl="6" w:tplc="4AA4E9D2">
      <w:start w:val="1"/>
      <w:numFmt w:val="decimal"/>
      <w:lvlText w:val="%7."/>
      <w:lvlJc w:val="left"/>
      <w:pPr>
        <w:ind w:left="4680" w:hanging="360"/>
      </w:pPr>
    </w:lvl>
    <w:lvl w:ilvl="7" w:tplc="B8E6DCEC">
      <w:start w:val="1"/>
      <w:numFmt w:val="lowerLetter"/>
      <w:lvlText w:val="%8."/>
      <w:lvlJc w:val="left"/>
      <w:pPr>
        <w:ind w:left="5400" w:hanging="360"/>
      </w:pPr>
    </w:lvl>
    <w:lvl w:ilvl="8" w:tplc="E3049458">
      <w:start w:val="1"/>
      <w:numFmt w:val="lowerRoman"/>
      <w:lvlText w:val="%9."/>
      <w:lvlJc w:val="right"/>
      <w:pPr>
        <w:ind w:left="6120" w:hanging="180"/>
      </w:pPr>
    </w:lvl>
  </w:abstractNum>
  <w:abstractNum w:abstractNumId="13" w15:restartNumberingAfterBreak="0">
    <w:nsid w:val="75F633F2"/>
    <w:multiLevelType w:val="hybridMultilevel"/>
    <w:tmpl w:val="3F9EF16C"/>
    <w:lvl w:ilvl="0" w:tplc="6164B17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27601B"/>
    <w:multiLevelType w:val="hybridMultilevel"/>
    <w:tmpl w:val="8932B4AE"/>
    <w:lvl w:ilvl="0" w:tplc="45C02CC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DC11CE1"/>
    <w:multiLevelType w:val="hybridMultilevel"/>
    <w:tmpl w:val="2938A8B2"/>
    <w:lvl w:ilvl="0" w:tplc="2638C04A">
      <w:start w:val="1"/>
      <w:numFmt w:val="bullet"/>
      <w:lvlText w:val=""/>
      <w:lvlJc w:val="left"/>
      <w:pPr>
        <w:ind w:left="1080" w:hanging="360"/>
      </w:pPr>
      <w:rPr>
        <w:rFonts w:ascii="Symbol" w:hAnsi="Symbol"/>
      </w:rPr>
    </w:lvl>
    <w:lvl w:ilvl="1" w:tplc="5E7C1C58">
      <w:start w:val="1"/>
      <w:numFmt w:val="bullet"/>
      <w:lvlText w:val=""/>
      <w:lvlJc w:val="left"/>
      <w:pPr>
        <w:ind w:left="1080" w:hanging="360"/>
      </w:pPr>
      <w:rPr>
        <w:rFonts w:ascii="Symbol" w:hAnsi="Symbol"/>
      </w:rPr>
    </w:lvl>
    <w:lvl w:ilvl="2" w:tplc="E33AC858">
      <w:start w:val="1"/>
      <w:numFmt w:val="bullet"/>
      <w:lvlText w:val=""/>
      <w:lvlJc w:val="left"/>
      <w:pPr>
        <w:ind w:left="1080" w:hanging="360"/>
      </w:pPr>
      <w:rPr>
        <w:rFonts w:ascii="Symbol" w:hAnsi="Symbol"/>
      </w:rPr>
    </w:lvl>
    <w:lvl w:ilvl="3" w:tplc="747C5B22">
      <w:start w:val="1"/>
      <w:numFmt w:val="bullet"/>
      <w:lvlText w:val=""/>
      <w:lvlJc w:val="left"/>
      <w:pPr>
        <w:ind w:left="1080" w:hanging="360"/>
      </w:pPr>
      <w:rPr>
        <w:rFonts w:ascii="Symbol" w:hAnsi="Symbol"/>
      </w:rPr>
    </w:lvl>
    <w:lvl w:ilvl="4" w:tplc="8C54F37E">
      <w:start w:val="1"/>
      <w:numFmt w:val="bullet"/>
      <w:lvlText w:val=""/>
      <w:lvlJc w:val="left"/>
      <w:pPr>
        <w:ind w:left="1080" w:hanging="360"/>
      </w:pPr>
      <w:rPr>
        <w:rFonts w:ascii="Symbol" w:hAnsi="Symbol"/>
      </w:rPr>
    </w:lvl>
    <w:lvl w:ilvl="5" w:tplc="BB6E1194">
      <w:start w:val="1"/>
      <w:numFmt w:val="bullet"/>
      <w:lvlText w:val=""/>
      <w:lvlJc w:val="left"/>
      <w:pPr>
        <w:ind w:left="1080" w:hanging="360"/>
      </w:pPr>
      <w:rPr>
        <w:rFonts w:ascii="Symbol" w:hAnsi="Symbol"/>
      </w:rPr>
    </w:lvl>
    <w:lvl w:ilvl="6" w:tplc="A1664586">
      <w:start w:val="1"/>
      <w:numFmt w:val="bullet"/>
      <w:lvlText w:val=""/>
      <w:lvlJc w:val="left"/>
      <w:pPr>
        <w:ind w:left="1080" w:hanging="360"/>
      </w:pPr>
      <w:rPr>
        <w:rFonts w:ascii="Symbol" w:hAnsi="Symbol"/>
      </w:rPr>
    </w:lvl>
    <w:lvl w:ilvl="7" w:tplc="9F621D50">
      <w:start w:val="1"/>
      <w:numFmt w:val="bullet"/>
      <w:lvlText w:val=""/>
      <w:lvlJc w:val="left"/>
      <w:pPr>
        <w:ind w:left="1080" w:hanging="360"/>
      </w:pPr>
      <w:rPr>
        <w:rFonts w:ascii="Symbol" w:hAnsi="Symbol"/>
      </w:rPr>
    </w:lvl>
    <w:lvl w:ilvl="8" w:tplc="FB9C5DA0">
      <w:start w:val="1"/>
      <w:numFmt w:val="bullet"/>
      <w:lvlText w:val=""/>
      <w:lvlJc w:val="left"/>
      <w:pPr>
        <w:ind w:left="1080" w:hanging="360"/>
      </w:pPr>
      <w:rPr>
        <w:rFonts w:ascii="Symbol" w:hAnsi="Symbol"/>
      </w:rPr>
    </w:lvl>
  </w:abstractNum>
  <w:num w:numId="1" w16cid:durableId="1364676129">
    <w:abstractNumId w:val="12"/>
  </w:num>
  <w:num w:numId="2" w16cid:durableId="1820803594">
    <w:abstractNumId w:val="13"/>
  </w:num>
  <w:num w:numId="3" w16cid:durableId="1346055593">
    <w:abstractNumId w:val="9"/>
  </w:num>
  <w:num w:numId="4" w16cid:durableId="721944609">
    <w:abstractNumId w:val="4"/>
  </w:num>
  <w:num w:numId="5" w16cid:durableId="495802817">
    <w:abstractNumId w:val="2"/>
  </w:num>
  <w:num w:numId="6" w16cid:durableId="2068069630">
    <w:abstractNumId w:val="3"/>
  </w:num>
  <w:num w:numId="7" w16cid:durableId="195781549">
    <w:abstractNumId w:val="7"/>
  </w:num>
  <w:num w:numId="8" w16cid:durableId="973486511">
    <w:abstractNumId w:val="11"/>
  </w:num>
  <w:num w:numId="9" w16cid:durableId="542905219">
    <w:abstractNumId w:val="1"/>
  </w:num>
  <w:num w:numId="10" w16cid:durableId="1092438115">
    <w:abstractNumId w:val="0"/>
  </w:num>
  <w:num w:numId="11" w16cid:durableId="621422228">
    <w:abstractNumId w:val="10"/>
  </w:num>
  <w:num w:numId="12" w16cid:durableId="1734161711">
    <w:abstractNumId w:val="14"/>
  </w:num>
  <w:num w:numId="13" w16cid:durableId="595671010">
    <w:abstractNumId w:val="15"/>
  </w:num>
  <w:num w:numId="14" w16cid:durableId="786311156">
    <w:abstractNumId w:val="8"/>
  </w:num>
  <w:num w:numId="15" w16cid:durableId="223223076">
    <w:abstractNumId w:val="5"/>
  </w:num>
  <w:num w:numId="16" w16cid:durableId="4769912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03E"/>
    <w:rsid w:val="0000158D"/>
    <w:rsid w:val="00002EBB"/>
    <w:rsid w:val="000117B5"/>
    <w:rsid w:val="00044BA8"/>
    <w:rsid w:val="00044D0E"/>
    <w:rsid w:val="0004684F"/>
    <w:rsid w:val="00064A79"/>
    <w:rsid w:val="0006778E"/>
    <w:rsid w:val="000909DD"/>
    <w:rsid w:val="00090FEC"/>
    <w:rsid w:val="000A3C67"/>
    <w:rsid w:val="000C4811"/>
    <w:rsid w:val="000C61A3"/>
    <w:rsid w:val="000D11B8"/>
    <w:rsid w:val="000D3521"/>
    <w:rsid w:val="001074A6"/>
    <w:rsid w:val="00116178"/>
    <w:rsid w:val="00117151"/>
    <w:rsid w:val="00142D40"/>
    <w:rsid w:val="001632A4"/>
    <w:rsid w:val="0017444F"/>
    <w:rsid w:val="00193CE5"/>
    <w:rsid w:val="00195A5D"/>
    <w:rsid w:val="001D692F"/>
    <w:rsid w:val="001E4F11"/>
    <w:rsid w:val="001F1939"/>
    <w:rsid w:val="00202AD1"/>
    <w:rsid w:val="00210063"/>
    <w:rsid w:val="002112B1"/>
    <w:rsid w:val="00211ECB"/>
    <w:rsid w:val="002226C5"/>
    <w:rsid w:val="0022703E"/>
    <w:rsid w:val="0024013B"/>
    <w:rsid w:val="00271107"/>
    <w:rsid w:val="002806CA"/>
    <w:rsid w:val="00280E25"/>
    <w:rsid w:val="002A6554"/>
    <w:rsid w:val="002D2E9E"/>
    <w:rsid w:val="002F5E72"/>
    <w:rsid w:val="00316BF9"/>
    <w:rsid w:val="003401CA"/>
    <w:rsid w:val="003748DD"/>
    <w:rsid w:val="0038334A"/>
    <w:rsid w:val="003D53EE"/>
    <w:rsid w:val="003F0D15"/>
    <w:rsid w:val="003F592D"/>
    <w:rsid w:val="004010CD"/>
    <w:rsid w:val="00412D75"/>
    <w:rsid w:val="00431F0F"/>
    <w:rsid w:val="0046004A"/>
    <w:rsid w:val="00496454"/>
    <w:rsid w:val="004D1631"/>
    <w:rsid w:val="00505F28"/>
    <w:rsid w:val="005268D9"/>
    <w:rsid w:val="00553D41"/>
    <w:rsid w:val="00560691"/>
    <w:rsid w:val="0056395F"/>
    <w:rsid w:val="00567A0F"/>
    <w:rsid w:val="00571FEB"/>
    <w:rsid w:val="0058545B"/>
    <w:rsid w:val="005A1EF0"/>
    <w:rsid w:val="005AF65E"/>
    <w:rsid w:val="005F195A"/>
    <w:rsid w:val="005F2E5A"/>
    <w:rsid w:val="006008CE"/>
    <w:rsid w:val="006132C6"/>
    <w:rsid w:val="006460E3"/>
    <w:rsid w:val="00657A20"/>
    <w:rsid w:val="0066544E"/>
    <w:rsid w:val="00676B33"/>
    <w:rsid w:val="00681FCA"/>
    <w:rsid w:val="0068754E"/>
    <w:rsid w:val="006955F5"/>
    <w:rsid w:val="006B23B6"/>
    <w:rsid w:val="006B4116"/>
    <w:rsid w:val="006E773A"/>
    <w:rsid w:val="00713CF2"/>
    <w:rsid w:val="00720215"/>
    <w:rsid w:val="00720F09"/>
    <w:rsid w:val="00747BBA"/>
    <w:rsid w:val="00796C82"/>
    <w:rsid w:val="007A7A5E"/>
    <w:rsid w:val="007B5296"/>
    <w:rsid w:val="007C2362"/>
    <w:rsid w:val="007C5194"/>
    <w:rsid w:val="007F6B4E"/>
    <w:rsid w:val="007F79C1"/>
    <w:rsid w:val="007F7F1E"/>
    <w:rsid w:val="00805034"/>
    <w:rsid w:val="008141B5"/>
    <w:rsid w:val="008215E1"/>
    <w:rsid w:val="008966AC"/>
    <w:rsid w:val="008A0800"/>
    <w:rsid w:val="008F70E6"/>
    <w:rsid w:val="00902420"/>
    <w:rsid w:val="00956646"/>
    <w:rsid w:val="00956B11"/>
    <w:rsid w:val="009664A3"/>
    <w:rsid w:val="009B0434"/>
    <w:rsid w:val="009B40A4"/>
    <w:rsid w:val="009C15E2"/>
    <w:rsid w:val="009F1C1C"/>
    <w:rsid w:val="009F6689"/>
    <w:rsid w:val="00A10971"/>
    <w:rsid w:val="00A20635"/>
    <w:rsid w:val="00A61868"/>
    <w:rsid w:val="00A66877"/>
    <w:rsid w:val="00A85087"/>
    <w:rsid w:val="00AA0A4F"/>
    <w:rsid w:val="00AA1858"/>
    <w:rsid w:val="00AC7413"/>
    <w:rsid w:val="00AF4F98"/>
    <w:rsid w:val="00AF7969"/>
    <w:rsid w:val="00B172CF"/>
    <w:rsid w:val="00B23736"/>
    <w:rsid w:val="00B2677D"/>
    <w:rsid w:val="00B281E7"/>
    <w:rsid w:val="00B31DC1"/>
    <w:rsid w:val="00B467DB"/>
    <w:rsid w:val="00B67928"/>
    <w:rsid w:val="00B8590F"/>
    <w:rsid w:val="00B929A8"/>
    <w:rsid w:val="00BE28D2"/>
    <w:rsid w:val="00BF1309"/>
    <w:rsid w:val="00C028D5"/>
    <w:rsid w:val="00C42A35"/>
    <w:rsid w:val="00C76200"/>
    <w:rsid w:val="00C9317E"/>
    <w:rsid w:val="00CB4DF4"/>
    <w:rsid w:val="00CC4047"/>
    <w:rsid w:val="00CF039D"/>
    <w:rsid w:val="00CF7296"/>
    <w:rsid w:val="00D100CB"/>
    <w:rsid w:val="00D16D5F"/>
    <w:rsid w:val="00D31E93"/>
    <w:rsid w:val="00D4036E"/>
    <w:rsid w:val="00D53DE9"/>
    <w:rsid w:val="00D92F39"/>
    <w:rsid w:val="00DA365E"/>
    <w:rsid w:val="00DB7E30"/>
    <w:rsid w:val="00DC052E"/>
    <w:rsid w:val="00DD2D9A"/>
    <w:rsid w:val="00E071C6"/>
    <w:rsid w:val="00E21C1D"/>
    <w:rsid w:val="00E30774"/>
    <w:rsid w:val="00E432E6"/>
    <w:rsid w:val="00E778EB"/>
    <w:rsid w:val="00EC07EB"/>
    <w:rsid w:val="00EC2084"/>
    <w:rsid w:val="00EC76B5"/>
    <w:rsid w:val="00EE6F07"/>
    <w:rsid w:val="00EF37ED"/>
    <w:rsid w:val="00F01F76"/>
    <w:rsid w:val="00F13A10"/>
    <w:rsid w:val="00F17101"/>
    <w:rsid w:val="00F32A92"/>
    <w:rsid w:val="00F55A6A"/>
    <w:rsid w:val="00FA12A7"/>
    <w:rsid w:val="00FB363D"/>
    <w:rsid w:val="00FC256A"/>
    <w:rsid w:val="00FF3183"/>
    <w:rsid w:val="00FF38C1"/>
    <w:rsid w:val="01113B93"/>
    <w:rsid w:val="0207729C"/>
    <w:rsid w:val="0245EF96"/>
    <w:rsid w:val="0272B368"/>
    <w:rsid w:val="02FEC48A"/>
    <w:rsid w:val="030E3FF1"/>
    <w:rsid w:val="03B130A6"/>
    <w:rsid w:val="03BE2E36"/>
    <w:rsid w:val="03E2302E"/>
    <w:rsid w:val="048ACEB3"/>
    <w:rsid w:val="04B1C5EC"/>
    <w:rsid w:val="04DD7034"/>
    <w:rsid w:val="0560F294"/>
    <w:rsid w:val="0587EE6D"/>
    <w:rsid w:val="05B69EF4"/>
    <w:rsid w:val="05F62270"/>
    <w:rsid w:val="063287FA"/>
    <w:rsid w:val="070F29A6"/>
    <w:rsid w:val="0733FA3A"/>
    <w:rsid w:val="07B061C5"/>
    <w:rsid w:val="084A0309"/>
    <w:rsid w:val="09F2FCF1"/>
    <w:rsid w:val="0A111137"/>
    <w:rsid w:val="0A1A1A27"/>
    <w:rsid w:val="0AA441C7"/>
    <w:rsid w:val="0B35BB80"/>
    <w:rsid w:val="0B6A7739"/>
    <w:rsid w:val="0C3A744D"/>
    <w:rsid w:val="0C977E71"/>
    <w:rsid w:val="0CC80ADF"/>
    <w:rsid w:val="0CCD533A"/>
    <w:rsid w:val="0EEB9D39"/>
    <w:rsid w:val="0F9CF360"/>
    <w:rsid w:val="10060CFB"/>
    <w:rsid w:val="109FC6EB"/>
    <w:rsid w:val="10F9F948"/>
    <w:rsid w:val="10FD85BE"/>
    <w:rsid w:val="113E8857"/>
    <w:rsid w:val="11458344"/>
    <w:rsid w:val="1170E6B4"/>
    <w:rsid w:val="1172D930"/>
    <w:rsid w:val="12F11CF4"/>
    <w:rsid w:val="132D55B1"/>
    <w:rsid w:val="1398CFF1"/>
    <w:rsid w:val="15067643"/>
    <w:rsid w:val="16AF6D88"/>
    <w:rsid w:val="16E703A8"/>
    <w:rsid w:val="170E4850"/>
    <w:rsid w:val="1765C0BC"/>
    <w:rsid w:val="1778D3E2"/>
    <w:rsid w:val="17CB78E7"/>
    <w:rsid w:val="17E458E5"/>
    <w:rsid w:val="183EC47D"/>
    <w:rsid w:val="1849F4E8"/>
    <w:rsid w:val="185BA4DB"/>
    <w:rsid w:val="18E0B728"/>
    <w:rsid w:val="192908F8"/>
    <w:rsid w:val="192EC7D7"/>
    <w:rsid w:val="19B56294"/>
    <w:rsid w:val="1A0BEC90"/>
    <w:rsid w:val="1AB04C95"/>
    <w:rsid w:val="1AEB6531"/>
    <w:rsid w:val="1B122DE3"/>
    <w:rsid w:val="1B20BE6E"/>
    <w:rsid w:val="1C7D1EAA"/>
    <w:rsid w:val="1CF911D8"/>
    <w:rsid w:val="1E2904D0"/>
    <w:rsid w:val="1EA776AA"/>
    <w:rsid w:val="1F2293ED"/>
    <w:rsid w:val="1F9776FB"/>
    <w:rsid w:val="1FA2DE40"/>
    <w:rsid w:val="20368B01"/>
    <w:rsid w:val="2068DA36"/>
    <w:rsid w:val="20C59D0F"/>
    <w:rsid w:val="20F771E9"/>
    <w:rsid w:val="22CB7260"/>
    <w:rsid w:val="238E9EC3"/>
    <w:rsid w:val="2416D814"/>
    <w:rsid w:val="24CA713B"/>
    <w:rsid w:val="2622ED9E"/>
    <w:rsid w:val="2651959B"/>
    <w:rsid w:val="2708060D"/>
    <w:rsid w:val="2758AC31"/>
    <w:rsid w:val="277605A4"/>
    <w:rsid w:val="27FBD831"/>
    <w:rsid w:val="282ACA0E"/>
    <w:rsid w:val="2858F60B"/>
    <w:rsid w:val="28F95CDF"/>
    <w:rsid w:val="2918C3FF"/>
    <w:rsid w:val="295B1DEC"/>
    <w:rsid w:val="2A40E9A2"/>
    <w:rsid w:val="2AC6630A"/>
    <w:rsid w:val="2B5B10ED"/>
    <w:rsid w:val="2C150845"/>
    <w:rsid w:val="2C65284E"/>
    <w:rsid w:val="2CF4E159"/>
    <w:rsid w:val="2D3CBBA5"/>
    <w:rsid w:val="2D93FE28"/>
    <w:rsid w:val="2DDE3C7B"/>
    <w:rsid w:val="2E23C42F"/>
    <w:rsid w:val="2F64E0E0"/>
    <w:rsid w:val="2FCA0700"/>
    <w:rsid w:val="3027E4CE"/>
    <w:rsid w:val="302D2FC6"/>
    <w:rsid w:val="309DDD7A"/>
    <w:rsid w:val="30BA126B"/>
    <w:rsid w:val="3184850E"/>
    <w:rsid w:val="31C5B418"/>
    <w:rsid w:val="31D0E27C"/>
    <w:rsid w:val="33D3E812"/>
    <w:rsid w:val="34116CA7"/>
    <w:rsid w:val="346893AE"/>
    <w:rsid w:val="34C51995"/>
    <w:rsid w:val="34E7460F"/>
    <w:rsid w:val="3577B854"/>
    <w:rsid w:val="35B433AB"/>
    <w:rsid w:val="367A308E"/>
    <w:rsid w:val="36952664"/>
    <w:rsid w:val="3751ACD3"/>
    <w:rsid w:val="3775CCD1"/>
    <w:rsid w:val="37AC66C0"/>
    <w:rsid w:val="38335CBA"/>
    <w:rsid w:val="388D9BC2"/>
    <w:rsid w:val="395942FB"/>
    <w:rsid w:val="399E86D8"/>
    <w:rsid w:val="3A849318"/>
    <w:rsid w:val="3AF6549F"/>
    <w:rsid w:val="3B1E6945"/>
    <w:rsid w:val="3B2AF8A0"/>
    <w:rsid w:val="3C9C93DE"/>
    <w:rsid w:val="3E14C78F"/>
    <w:rsid w:val="3EA625D9"/>
    <w:rsid w:val="3F8D0E13"/>
    <w:rsid w:val="4196C4A3"/>
    <w:rsid w:val="42023568"/>
    <w:rsid w:val="42A0408C"/>
    <w:rsid w:val="438503A2"/>
    <w:rsid w:val="43E44E14"/>
    <w:rsid w:val="4416711D"/>
    <w:rsid w:val="44C3E6A7"/>
    <w:rsid w:val="450F180D"/>
    <w:rsid w:val="45300D87"/>
    <w:rsid w:val="4646582C"/>
    <w:rsid w:val="473817CA"/>
    <w:rsid w:val="47FC19F2"/>
    <w:rsid w:val="48867ACD"/>
    <w:rsid w:val="4923D6CD"/>
    <w:rsid w:val="49732068"/>
    <w:rsid w:val="499789DF"/>
    <w:rsid w:val="4A763971"/>
    <w:rsid w:val="4A990968"/>
    <w:rsid w:val="4B1C78EB"/>
    <w:rsid w:val="4B47F6D6"/>
    <w:rsid w:val="4B7A6D6D"/>
    <w:rsid w:val="4B9F1042"/>
    <w:rsid w:val="4C2F7107"/>
    <w:rsid w:val="4C697B09"/>
    <w:rsid w:val="4DC1E181"/>
    <w:rsid w:val="4E854413"/>
    <w:rsid w:val="4EC6B578"/>
    <w:rsid w:val="4F389BC6"/>
    <w:rsid w:val="4F5DB09F"/>
    <w:rsid w:val="5034352D"/>
    <w:rsid w:val="50B79D2D"/>
    <w:rsid w:val="51032E5C"/>
    <w:rsid w:val="512597E9"/>
    <w:rsid w:val="5136CAF9"/>
    <w:rsid w:val="514E35B0"/>
    <w:rsid w:val="51A316F6"/>
    <w:rsid w:val="522BE8B3"/>
    <w:rsid w:val="5287223F"/>
    <w:rsid w:val="53DF16D1"/>
    <w:rsid w:val="5414C362"/>
    <w:rsid w:val="559A64A0"/>
    <w:rsid w:val="55F864E6"/>
    <w:rsid w:val="5610F877"/>
    <w:rsid w:val="56586B93"/>
    <w:rsid w:val="568DCA94"/>
    <w:rsid w:val="5732228A"/>
    <w:rsid w:val="576405D8"/>
    <w:rsid w:val="57D4941F"/>
    <w:rsid w:val="58B8A72B"/>
    <w:rsid w:val="59442515"/>
    <w:rsid w:val="59A2CE01"/>
    <w:rsid w:val="5A1E24C4"/>
    <w:rsid w:val="5A54AAF2"/>
    <w:rsid w:val="5A865D32"/>
    <w:rsid w:val="5A88DFE2"/>
    <w:rsid w:val="5AFD9917"/>
    <w:rsid w:val="5B0067AA"/>
    <w:rsid w:val="5ED4DA45"/>
    <w:rsid w:val="5F31BE0C"/>
    <w:rsid w:val="5F8CB169"/>
    <w:rsid w:val="5FB78633"/>
    <w:rsid w:val="601E4D59"/>
    <w:rsid w:val="60EB56F5"/>
    <w:rsid w:val="610392BC"/>
    <w:rsid w:val="6165426A"/>
    <w:rsid w:val="61B9ADC6"/>
    <w:rsid w:val="627BD593"/>
    <w:rsid w:val="6289ED0B"/>
    <w:rsid w:val="629D9939"/>
    <w:rsid w:val="62E19114"/>
    <w:rsid w:val="63130CD0"/>
    <w:rsid w:val="63492EB1"/>
    <w:rsid w:val="636D1F45"/>
    <w:rsid w:val="64538A18"/>
    <w:rsid w:val="649A41CE"/>
    <w:rsid w:val="6568D280"/>
    <w:rsid w:val="658B29CB"/>
    <w:rsid w:val="661C69AD"/>
    <w:rsid w:val="66EFFDF4"/>
    <w:rsid w:val="6745DC98"/>
    <w:rsid w:val="677A927A"/>
    <w:rsid w:val="67864B98"/>
    <w:rsid w:val="67DC6265"/>
    <w:rsid w:val="680645B6"/>
    <w:rsid w:val="68130A70"/>
    <w:rsid w:val="6891FDBF"/>
    <w:rsid w:val="689EDCEE"/>
    <w:rsid w:val="69066F2E"/>
    <w:rsid w:val="694E60D6"/>
    <w:rsid w:val="6ABA2220"/>
    <w:rsid w:val="6B2B47CF"/>
    <w:rsid w:val="6CC7DD0A"/>
    <w:rsid w:val="6CED2AF2"/>
    <w:rsid w:val="6E27B772"/>
    <w:rsid w:val="6E9BB488"/>
    <w:rsid w:val="6F2E2EE0"/>
    <w:rsid w:val="6F7A2976"/>
    <w:rsid w:val="6FBC3AAF"/>
    <w:rsid w:val="6FCE7471"/>
    <w:rsid w:val="700F6A0F"/>
    <w:rsid w:val="7047F549"/>
    <w:rsid w:val="705AE1A6"/>
    <w:rsid w:val="70FD4563"/>
    <w:rsid w:val="714D38C7"/>
    <w:rsid w:val="720A4719"/>
    <w:rsid w:val="7260D9C4"/>
    <w:rsid w:val="72AFDA58"/>
    <w:rsid w:val="734E4DF8"/>
    <w:rsid w:val="73519389"/>
    <w:rsid w:val="7401033F"/>
    <w:rsid w:val="7449549B"/>
    <w:rsid w:val="744C637F"/>
    <w:rsid w:val="74959839"/>
    <w:rsid w:val="74E5B754"/>
    <w:rsid w:val="754D0428"/>
    <w:rsid w:val="75936708"/>
    <w:rsid w:val="75944F07"/>
    <w:rsid w:val="76089A0B"/>
    <w:rsid w:val="76A07E40"/>
    <w:rsid w:val="76AB1F7D"/>
    <w:rsid w:val="7752497A"/>
    <w:rsid w:val="7778ED43"/>
    <w:rsid w:val="780AEDB8"/>
    <w:rsid w:val="783A03EF"/>
    <w:rsid w:val="78572F1F"/>
    <w:rsid w:val="78E09974"/>
    <w:rsid w:val="78E80483"/>
    <w:rsid w:val="7964C7F7"/>
    <w:rsid w:val="79DC9072"/>
    <w:rsid w:val="7A18FEB1"/>
    <w:rsid w:val="7A95DF4D"/>
    <w:rsid w:val="7A99736C"/>
    <w:rsid w:val="7B9E7AAA"/>
    <w:rsid w:val="7C1EDEC1"/>
    <w:rsid w:val="7CA08A3A"/>
    <w:rsid w:val="7D1E4E06"/>
    <w:rsid w:val="7D3D6543"/>
    <w:rsid w:val="7D638621"/>
    <w:rsid w:val="7D954383"/>
    <w:rsid w:val="7E0D209E"/>
    <w:rsid w:val="7E860DA2"/>
    <w:rsid w:val="7F0E9F3F"/>
    <w:rsid w:val="7F4F50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A75A0"/>
  <w15:chartTrackingRefBased/>
  <w15:docId w15:val="{BBEFE117-8E2A-49A0-A95C-14078EE3F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sz w:val="22"/>
    </w:rPr>
  </w:style>
  <w:style w:type="paragraph" w:styleId="Kop1">
    <w:name w:val="heading 1"/>
    <w:basedOn w:val="Standaard"/>
    <w:next w:val="Standaard"/>
    <w:link w:val="Kop1Char"/>
    <w:uiPriority w:val="9"/>
    <w:qFormat/>
    <w:rsid w:val="002270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270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2703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2703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22703E"/>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22703E"/>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2703E"/>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2703E"/>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2703E"/>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70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270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270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703E"/>
    <w:rPr>
      <w:rFonts w:eastAsiaTheme="majorEastAsia" w:cstheme="majorBidi"/>
      <w:i/>
      <w:iCs/>
      <w:color w:val="0F4761" w:themeColor="accent1" w:themeShade="BF"/>
      <w:sz w:val="22"/>
    </w:rPr>
  </w:style>
  <w:style w:type="character" w:customStyle="1" w:styleId="Kop5Char">
    <w:name w:val="Kop 5 Char"/>
    <w:basedOn w:val="Standaardalinea-lettertype"/>
    <w:link w:val="Kop5"/>
    <w:uiPriority w:val="9"/>
    <w:semiHidden/>
    <w:rsid w:val="0022703E"/>
    <w:rPr>
      <w:rFonts w:eastAsiaTheme="majorEastAsia" w:cstheme="majorBidi"/>
      <w:color w:val="0F4761" w:themeColor="accent1" w:themeShade="BF"/>
      <w:sz w:val="22"/>
    </w:rPr>
  </w:style>
  <w:style w:type="character" w:customStyle="1" w:styleId="Kop6Char">
    <w:name w:val="Kop 6 Char"/>
    <w:basedOn w:val="Standaardalinea-lettertype"/>
    <w:link w:val="Kop6"/>
    <w:uiPriority w:val="9"/>
    <w:semiHidden/>
    <w:rsid w:val="0022703E"/>
    <w:rPr>
      <w:rFonts w:eastAsiaTheme="majorEastAsia" w:cstheme="majorBidi"/>
      <w:i/>
      <w:iCs/>
      <w:color w:val="595959" w:themeColor="text1" w:themeTint="A6"/>
      <w:sz w:val="22"/>
    </w:rPr>
  </w:style>
  <w:style w:type="character" w:customStyle="1" w:styleId="Kop7Char">
    <w:name w:val="Kop 7 Char"/>
    <w:basedOn w:val="Standaardalinea-lettertype"/>
    <w:link w:val="Kop7"/>
    <w:uiPriority w:val="9"/>
    <w:semiHidden/>
    <w:rsid w:val="0022703E"/>
    <w:rPr>
      <w:rFonts w:eastAsiaTheme="majorEastAsia" w:cstheme="majorBidi"/>
      <w:color w:val="595959" w:themeColor="text1" w:themeTint="A6"/>
      <w:sz w:val="22"/>
    </w:rPr>
  </w:style>
  <w:style w:type="character" w:customStyle="1" w:styleId="Kop8Char">
    <w:name w:val="Kop 8 Char"/>
    <w:basedOn w:val="Standaardalinea-lettertype"/>
    <w:link w:val="Kop8"/>
    <w:uiPriority w:val="9"/>
    <w:semiHidden/>
    <w:rsid w:val="0022703E"/>
    <w:rPr>
      <w:rFonts w:eastAsiaTheme="majorEastAsia" w:cstheme="majorBidi"/>
      <w:i/>
      <w:iCs/>
      <w:color w:val="272727" w:themeColor="text1" w:themeTint="D8"/>
      <w:sz w:val="22"/>
    </w:rPr>
  </w:style>
  <w:style w:type="character" w:customStyle="1" w:styleId="Kop9Char">
    <w:name w:val="Kop 9 Char"/>
    <w:basedOn w:val="Standaardalinea-lettertype"/>
    <w:link w:val="Kop9"/>
    <w:uiPriority w:val="9"/>
    <w:semiHidden/>
    <w:rsid w:val="0022703E"/>
    <w:rPr>
      <w:rFonts w:eastAsiaTheme="majorEastAsia" w:cstheme="majorBidi"/>
      <w:color w:val="272727" w:themeColor="text1" w:themeTint="D8"/>
      <w:sz w:val="22"/>
    </w:rPr>
  </w:style>
  <w:style w:type="paragraph" w:styleId="Titel">
    <w:name w:val="Title"/>
    <w:basedOn w:val="Standaard"/>
    <w:next w:val="Standaard"/>
    <w:link w:val="TitelChar"/>
    <w:uiPriority w:val="10"/>
    <w:qFormat/>
    <w:rsid w:val="002270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70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703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70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70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2703E"/>
    <w:rPr>
      <w:rFonts w:ascii="Calibri" w:hAnsi="Calibri" w:cs="Calibri"/>
      <w:i/>
      <w:iCs/>
      <w:color w:val="404040" w:themeColor="text1" w:themeTint="BF"/>
      <w:sz w:val="22"/>
    </w:rPr>
  </w:style>
  <w:style w:type="paragraph" w:styleId="Lijstalinea">
    <w:name w:val="List Paragraph"/>
    <w:basedOn w:val="Standaard"/>
    <w:uiPriority w:val="34"/>
    <w:qFormat/>
    <w:rsid w:val="0022703E"/>
    <w:pPr>
      <w:ind w:left="720"/>
      <w:contextualSpacing/>
    </w:pPr>
  </w:style>
  <w:style w:type="character" w:styleId="Intensievebenadrukking">
    <w:name w:val="Intense Emphasis"/>
    <w:basedOn w:val="Standaardalinea-lettertype"/>
    <w:uiPriority w:val="21"/>
    <w:qFormat/>
    <w:rsid w:val="0022703E"/>
    <w:rPr>
      <w:i/>
      <w:iCs/>
      <w:color w:val="0F4761" w:themeColor="accent1" w:themeShade="BF"/>
    </w:rPr>
  </w:style>
  <w:style w:type="paragraph" w:styleId="Duidelijkcitaat">
    <w:name w:val="Intense Quote"/>
    <w:basedOn w:val="Standaard"/>
    <w:next w:val="Standaard"/>
    <w:link w:val="DuidelijkcitaatChar"/>
    <w:uiPriority w:val="30"/>
    <w:qFormat/>
    <w:rsid w:val="002270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2703E"/>
    <w:rPr>
      <w:rFonts w:ascii="Calibri" w:hAnsi="Calibri" w:cs="Calibri"/>
      <w:i/>
      <w:iCs/>
      <w:color w:val="0F4761" w:themeColor="accent1" w:themeShade="BF"/>
      <w:sz w:val="22"/>
    </w:rPr>
  </w:style>
  <w:style w:type="character" w:styleId="Intensieveverwijzing">
    <w:name w:val="Intense Reference"/>
    <w:basedOn w:val="Standaardalinea-lettertype"/>
    <w:uiPriority w:val="32"/>
    <w:qFormat/>
    <w:rsid w:val="0022703E"/>
    <w:rPr>
      <w:b/>
      <w:bCs/>
      <w:smallCaps/>
      <w:color w:val="0F4761" w:themeColor="accent1" w:themeShade="BF"/>
      <w:spacing w:val="5"/>
    </w:rPr>
  </w:style>
  <w:style w:type="paragraph" w:styleId="Revisie">
    <w:name w:val="Revision"/>
    <w:hidden/>
    <w:uiPriority w:val="99"/>
    <w:semiHidden/>
    <w:rsid w:val="0066544E"/>
    <w:pPr>
      <w:spacing w:after="0" w:line="240" w:lineRule="auto"/>
    </w:pPr>
    <w:rPr>
      <w:rFonts w:ascii="Calibri" w:hAnsi="Calibri" w:cs="Calibri"/>
      <w:sz w:val="22"/>
    </w:rPr>
  </w:style>
  <w:style w:type="character" w:styleId="Verwijzingopmerking">
    <w:name w:val="annotation reference"/>
    <w:basedOn w:val="Standaardalinea-lettertype"/>
    <w:uiPriority w:val="99"/>
    <w:semiHidden/>
    <w:unhideWhenUsed/>
    <w:rsid w:val="00713CF2"/>
    <w:rPr>
      <w:sz w:val="16"/>
      <w:szCs w:val="16"/>
    </w:rPr>
  </w:style>
  <w:style w:type="paragraph" w:styleId="Tekstopmerking">
    <w:name w:val="annotation text"/>
    <w:basedOn w:val="Standaard"/>
    <w:link w:val="TekstopmerkingChar"/>
    <w:uiPriority w:val="99"/>
    <w:unhideWhenUsed/>
    <w:rsid w:val="00713CF2"/>
    <w:pPr>
      <w:spacing w:line="240" w:lineRule="auto"/>
    </w:pPr>
    <w:rPr>
      <w:sz w:val="20"/>
      <w:szCs w:val="20"/>
    </w:rPr>
  </w:style>
  <w:style w:type="character" w:customStyle="1" w:styleId="TekstopmerkingChar">
    <w:name w:val="Tekst opmerking Char"/>
    <w:basedOn w:val="Standaardalinea-lettertype"/>
    <w:link w:val="Tekstopmerking"/>
    <w:uiPriority w:val="99"/>
    <w:rsid w:val="00713CF2"/>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713CF2"/>
    <w:rPr>
      <w:b/>
      <w:bCs/>
    </w:rPr>
  </w:style>
  <w:style w:type="character" w:customStyle="1" w:styleId="OnderwerpvanopmerkingChar">
    <w:name w:val="Onderwerp van opmerking Char"/>
    <w:basedOn w:val="TekstopmerkingChar"/>
    <w:link w:val="Onderwerpvanopmerking"/>
    <w:uiPriority w:val="99"/>
    <w:semiHidden/>
    <w:rsid w:val="00713CF2"/>
    <w:rPr>
      <w:rFonts w:ascii="Calibri" w:hAnsi="Calibri" w:cs="Calibri"/>
      <w:b/>
      <w:bCs/>
      <w:sz w:val="20"/>
      <w:szCs w:val="20"/>
    </w:rPr>
  </w:style>
  <w:style w:type="paragraph" w:customStyle="1" w:styleId="pf0">
    <w:name w:val="pf0"/>
    <w:basedOn w:val="Standaard"/>
    <w:rsid w:val="00280E25"/>
    <w:pPr>
      <w:spacing w:before="100" w:beforeAutospacing="1" w:after="100" w:afterAutospacing="1" w:line="240" w:lineRule="auto"/>
    </w:pPr>
    <w:rPr>
      <w:rFonts w:ascii="Times New Roman" w:eastAsia="Times New Roman" w:hAnsi="Times New Roman" w:cs="Times New Roman"/>
      <w:kern w:val="0"/>
      <w:sz w:val="24"/>
      <w:lang w:eastAsia="nl-NL"/>
      <w14:ligatures w14:val="none"/>
    </w:rPr>
  </w:style>
  <w:style w:type="character" w:customStyle="1" w:styleId="cf01">
    <w:name w:val="cf01"/>
    <w:basedOn w:val="Standaardalinea-lettertype"/>
    <w:rsid w:val="00280E2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989474">
      <w:bodyDiv w:val="1"/>
      <w:marLeft w:val="0"/>
      <w:marRight w:val="0"/>
      <w:marTop w:val="0"/>
      <w:marBottom w:val="0"/>
      <w:divBdr>
        <w:top w:val="none" w:sz="0" w:space="0" w:color="auto"/>
        <w:left w:val="none" w:sz="0" w:space="0" w:color="auto"/>
        <w:bottom w:val="none" w:sz="0" w:space="0" w:color="auto"/>
        <w:right w:val="none" w:sz="0" w:space="0" w:color="auto"/>
      </w:divBdr>
    </w:div>
    <w:div w:id="91366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b4b9e8-e5c6-4e49-b32e-3fcb9fc357d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D11662DA7D8F48A58F8BA04E55E8F5" ma:contentTypeVersion="8" ma:contentTypeDescription="Een nieuw document maken." ma:contentTypeScope="" ma:versionID="3479b1926f754acfb760329ea4badbfe">
  <xsd:schema xmlns:xsd="http://www.w3.org/2001/XMLSchema" xmlns:xs="http://www.w3.org/2001/XMLSchema" xmlns:p="http://schemas.microsoft.com/office/2006/metadata/properties" xmlns:ns2="a3b4b9e8-e5c6-4e49-b32e-3fcb9fc357d8" targetNamespace="http://schemas.microsoft.com/office/2006/metadata/properties" ma:root="true" ma:fieldsID="fa2d4b4b7cf1148af43b44698a74ed4f" ns2:_="">
    <xsd:import namespace="a3b4b9e8-e5c6-4e49-b32e-3fcb9fc357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4b9e8-e5c6-4e49-b32e-3fcb9fc357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7e922c4-6498-41e7-9411-c614d7593d62"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C14F2-FFC9-4595-9735-2C15807B4C1E}">
  <ds:schemaRefs>
    <ds:schemaRef ds:uri="http://schemas.microsoft.com/office/2006/metadata/properties"/>
    <ds:schemaRef ds:uri="http://schemas.microsoft.com/office/infopath/2007/PartnerControls"/>
    <ds:schemaRef ds:uri="a3b4b9e8-e5c6-4e49-b32e-3fcb9fc357d8"/>
  </ds:schemaRefs>
</ds:datastoreItem>
</file>

<file path=customXml/itemProps2.xml><?xml version="1.0" encoding="utf-8"?>
<ds:datastoreItem xmlns:ds="http://schemas.openxmlformats.org/officeDocument/2006/customXml" ds:itemID="{89F2C4F1-E7F8-48D2-BDA1-C02E37B2652C}">
  <ds:schemaRefs>
    <ds:schemaRef ds:uri="http://schemas.microsoft.com/sharepoint/v3/contenttype/forms"/>
  </ds:schemaRefs>
</ds:datastoreItem>
</file>

<file path=customXml/itemProps3.xml><?xml version="1.0" encoding="utf-8"?>
<ds:datastoreItem xmlns:ds="http://schemas.openxmlformats.org/officeDocument/2006/customXml" ds:itemID="{1FB227E1-74BF-4B90-A42A-CD6C7AEC6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4b9e8-e5c6-4e49-b32e-3fcb9fc357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BE6F8B-5AEB-48AE-B7BB-A4D9AD3C3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1261</Words>
  <Characters>6939</Characters>
  <Application>Microsoft Office Word</Application>
  <DocSecurity>0</DocSecurity>
  <Lines>57</Lines>
  <Paragraphs>16</Paragraphs>
  <ScaleCrop>false</ScaleCrop>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Bernique Tool</dc:creator>
  <cp:keywords/>
  <dc:description/>
  <cp:lastModifiedBy>Erna Metz</cp:lastModifiedBy>
  <cp:revision>3</cp:revision>
  <dcterms:created xsi:type="dcterms:W3CDTF">2026-08-20T13:15:00Z</dcterms:created>
  <dcterms:modified xsi:type="dcterms:W3CDTF">2026-09-02T09:33:00Z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0x01010010D11662DA7D8F48A58F8BA04E55E8F5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